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C54E69" w:rsidRDefault="00DC0963" w:rsidP="00DC0963">
      <w:pPr>
        <w:spacing w:after="0" w:line="240" w:lineRule="auto"/>
        <w:jc w:val="center"/>
        <w:rPr>
          <w:rFonts w:ascii="Times New Roman" w:eastAsia="Times New Roman" w:hAnsi="Times New Roman" w:cs="Times New Roman"/>
          <w:color w:val="BFBFBF" w:themeColor="background1" w:themeShade="BF"/>
          <w:sz w:val="24"/>
          <w:szCs w:val="24"/>
          <w:lang w:eastAsia="en-IN" w:bidi="hi-IN"/>
        </w:rPr>
      </w:pPr>
      <w:r w:rsidRPr="00C54E69">
        <w:rPr>
          <w:rFonts w:ascii="Times New Roman" w:eastAsia="Times New Roman" w:hAnsi="Times New Roman" w:cs="Times New Roman"/>
          <w:color w:val="BFBFBF" w:themeColor="background1" w:themeShade="BF"/>
          <w:sz w:val="24"/>
          <w:szCs w:val="24"/>
          <w:lang w:eastAsia="en-IN" w:bidi="hi-IN"/>
        </w:rPr>
        <w:t xml:space="preserve">Detailed Tender Notice </w:t>
      </w:r>
      <w:r w:rsidR="004B27CB" w:rsidRPr="00C54E69">
        <w:rPr>
          <w:rFonts w:ascii="Times New Roman" w:eastAsia="Times New Roman" w:hAnsi="Times New Roman" w:cs="Times New Roman"/>
          <w:color w:val="BFBFBF" w:themeColor="background1" w:themeShade="BF"/>
          <w:sz w:val="24"/>
          <w:szCs w:val="24"/>
          <w:lang w:eastAsia="en-IN" w:bidi="hi-IN"/>
        </w:rPr>
        <w:t>publication on the website</w:t>
      </w:r>
      <w:r w:rsidR="003F460D" w:rsidRPr="00C54E69">
        <w:rPr>
          <w:rFonts w:ascii="Times New Roman" w:eastAsia="Times New Roman" w:hAnsi="Times New Roman" w:cs="Times New Roman"/>
          <w:color w:val="BFBFBF" w:themeColor="background1" w:themeShade="BF"/>
          <w:sz w:val="24"/>
          <w:szCs w:val="24"/>
          <w:lang w:eastAsia="en-IN" w:bidi="hi-IN"/>
        </w:rPr>
        <w:t>/s</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291C38" w:rsidP="004B27CB">
      <w:pPr>
        <w:spacing w:after="0" w:line="240" w:lineRule="auto"/>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 xml:space="preserve">    </w:t>
      </w:r>
      <w:r w:rsidR="009614C7">
        <w:rPr>
          <w:rFonts w:ascii="Times New Roman" w:eastAsia="Times New Roman" w:hAnsi="Times New Roman" w:cs="Times New Roman"/>
          <w:b/>
          <w:bCs/>
          <w:lang w:eastAsia="en-IN" w:bidi="hi-IN"/>
        </w:rPr>
        <w:t>Event Id:</w:t>
      </w:r>
      <w:r>
        <w:rPr>
          <w:rFonts w:ascii="Times New Roman" w:eastAsia="Times New Roman" w:hAnsi="Times New Roman" w:cs="Times New Roman"/>
          <w:b/>
          <w:bCs/>
          <w:lang w:eastAsia="en-IN" w:bidi="hi-IN"/>
        </w:rPr>
        <w:t xml:space="preserve"> </w:t>
      </w:r>
      <w:r w:rsidR="00CD2151">
        <w:rPr>
          <w:rFonts w:ascii="Times New Roman" w:eastAsia="Times New Roman" w:hAnsi="Times New Roman" w:cs="Times New Roman"/>
          <w:b/>
          <w:bCs/>
          <w:lang w:eastAsia="en-IN" w:bidi="hi-IN"/>
        </w:rPr>
        <w:t>57725</w:t>
      </w:r>
      <w:r>
        <w:rPr>
          <w:rFonts w:ascii="Times New Roman" w:eastAsia="Times New Roman" w:hAnsi="Times New Roman" w:cs="Times New Roman"/>
          <w:b/>
          <w:bCs/>
          <w:lang w:eastAsia="en-IN" w:bidi="hi-IN"/>
        </w:rPr>
        <w:t xml:space="preserve">                                                                            </w:t>
      </w:r>
      <w:r w:rsidR="00045642">
        <w:rPr>
          <w:rFonts w:ascii="Times New Roman" w:eastAsia="Times New Roman" w:hAnsi="Times New Roman" w:cs="Times New Roman"/>
          <w:b/>
          <w:bCs/>
          <w:lang w:eastAsia="en-IN" w:bidi="hi-IN"/>
        </w:rPr>
        <w:t xml:space="preserve">           </w:t>
      </w:r>
      <w:r w:rsidR="00CD2151">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Date</w:t>
      </w:r>
      <w:proofErr w:type="gramStart"/>
      <w:r w:rsidR="004B27CB" w:rsidRPr="00C54E69">
        <w:rPr>
          <w:rFonts w:ascii="Times New Roman" w:eastAsia="Times New Roman" w:hAnsi="Times New Roman" w:cs="Times New Roman"/>
          <w:b/>
          <w:bCs/>
          <w:lang w:eastAsia="en-IN" w:bidi="hi-IN"/>
        </w:rPr>
        <w:t>:</w:t>
      </w:r>
      <w:r w:rsidR="00CD2151">
        <w:rPr>
          <w:rFonts w:ascii="Times New Roman" w:eastAsia="Times New Roman" w:hAnsi="Times New Roman" w:cs="Times New Roman"/>
          <w:b/>
          <w:bCs/>
          <w:lang w:eastAsia="en-IN" w:bidi="hi-IN"/>
        </w:rPr>
        <w:t>03</w:t>
      </w:r>
      <w:proofErr w:type="gramEnd"/>
      <w:r w:rsidR="00CD2151">
        <w:rPr>
          <w:rFonts w:ascii="Times New Roman" w:eastAsia="Times New Roman" w:hAnsi="Times New Roman" w:cs="Times New Roman"/>
          <w:b/>
          <w:bCs/>
          <w:lang w:eastAsia="en-IN" w:bidi="hi-IN"/>
        </w:rPr>
        <w:t>/03/2025</w:t>
      </w:r>
      <w:r w:rsidR="004B27CB" w:rsidRPr="00C54E69">
        <w:rPr>
          <w:rFonts w:ascii="Times New Roman" w:eastAsia="Times New Roman" w:hAnsi="Times New Roman" w:cs="Times New Roman"/>
          <w:b/>
          <w:bCs/>
          <w:lang w:eastAsia="en-IN" w:bidi="hi-IN"/>
        </w:rPr>
        <w:t xml:space="preserve"> </w:t>
      </w:r>
      <w:r>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Chander Mukhi, Nariman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75315C">
        <w:rPr>
          <w:rFonts w:ascii="Times New Roman" w:hAnsi="Times New Roman" w:cs="Times New Roman"/>
          <w:color w:val="000000"/>
        </w:rPr>
        <w:t>Furn</w:t>
      </w:r>
      <w:r w:rsidR="0075315C" w:rsidRPr="00C54E69">
        <w:rPr>
          <w:rFonts w:ascii="Times New Roman" w:hAnsi="Times New Roman" w:cs="Times New Roman"/>
          <w:color w:val="000000"/>
        </w:rPr>
        <w:t>ishing work</w:t>
      </w:r>
      <w:r w:rsidR="001D149C" w:rsidRPr="00C54E69">
        <w:rPr>
          <w:rFonts w:ascii="Times New Roman" w:hAnsi="Times New Roman" w:cs="Times New Roman"/>
          <w:color w:val="000000"/>
        </w:rPr>
        <w:t xml:space="preserve"> (Furniture, Electrical, Data cabling &amp; Air-Conditioning</w:t>
      </w:r>
      <w:r w:rsidR="009614C7">
        <w:rPr>
          <w:rFonts w:ascii="Times New Roman" w:hAnsi="Times New Roman" w:cs="Times New Roman"/>
          <w:color w:val="000000"/>
        </w:rPr>
        <w:t xml:space="preserve"> Low Side Work</w:t>
      </w:r>
      <w:r w:rsidR="001D149C" w:rsidRPr="00C54E69">
        <w:rPr>
          <w:rFonts w:ascii="Times New Roman" w:hAnsi="Times New Roman" w:cs="Times New Roman"/>
          <w:color w:val="000000"/>
        </w:rPr>
        <w:t xml:space="preserve">) at </w:t>
      </w:r>
      <w:bookmarkStart w:id="0" w:name="_GoBack"/>
      <w:bookmarkEnd w:id="0"/>
      <w:r w:rsidR="00A93531">
        <w:rPr>
          <w:rFonts w:ascii="Times New Roman" w:hAnsi="Times New Roman" w:cs="Times New Roman"/>
          <w:color w:val="000000"/>
        </w:rPr>
        <w:t>Baranagar</w:t>
      </w:r>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w:t>
      </w:r>
      <w:r w:rsidR="009614C7">
        <w:rPr>
          <w:rFonts w:ascii="Times New Roman" w:hAnsi="Times New Roman" w:cs="Times New Roman"/>
          <w:color w:val="000000"/>
        </w:rPr>
        <w:t>Kolkata North</w:t>
      </w:r>
      <w:r w:rsidR="001D149C" w:rsidRPr="00C54E69">
        <w:rPr>
          <w:rFonts w:ascii="Times New Roman" w:hAnsi="Times New Roman" w:cs="Times New Roman"/>
          <w:color w:val="000000"/>
        </w:rPr>
        <w:t xml:space="preserve"> Region</w:t>
      </w:r>
      <w:r w:rsidR="009614C7">
        <w:rPr>
          <w:rFonts w:ascii="Times New Roman" w:hAnsi="Times New Roman" w:cs="Times New Roman"/>
          <w:color w:val="000000"/>
        </w:rPr>
        <w:t>al Office</w:t>
      </w:r>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EMD Rs)</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045642">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E705D9">
              <w:rPr>
                <w:rFonts w:ascii="Times New Roman" w:eastAsia="Times New Roman" w:hAnsi="Times New Roman" w:cs="Times New Roman"/>
                <w:color w:val="FF0000"/>
                <w:lang w:eastAsia="en-IN" w:bidi="hi-IN"/>
              </w:rPr>
              <w:t>KOL/N</w:t>
            </w:r>
            <w:r w:rsidR="00B84EC6" w:rsidRPr="00C54E69">
              <w:rPr>
                <w:rFonts w:ascii="Times New Roman" w:eastAsia="Times New Roman" w:hAnsi="Times New Roman" w:cs="Times New Roman"/>
                <w:lang w:eastAsia="en-IN" w:bidi="hi-IN"/>
              </w:rPr>
              <w:t>/</w:t>
            </w:r>
            <w:r w:rsidRPr="00C54E69">
              <w:rPr>
                <w:rFonts w:ascii="Times New Roman" w:eastAsia="Times New Roman" w:hAnsi="Times New Roman" w:cs="Times New Roman"/>
                <w:lang w:eastAsia="en-IN" w:bidi="hi-IN"/>
              </w:rPr>
              <w:t>BSD/202</w:t>
            </w:r>
            <w:r w:rsidR="00E705D9">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sidR="00E705D9">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2C7B54">
              <w:rPr>
                <w:rFonts w:ascii="Times New Roman" w:eastAsia="Times New Roman" w:hAnsi="Times New Roman" w:cs="Times New Roman"/>
                <w:lang w:eastAsia="en-IN" w:bidi="hi-IN"/>
              </w:rPr>
              <w:t>088</w:t>
            </w:r>
          </w:p>
        </w:tc>
        <w:tc>
          <w:tcPr>
            <w:tcW w:w="1500" w:type="dxa"/>
          </w:tcPr>
          <w:p w:rsidR="009078B7" w:rsidRPr="00C54E69" w:rsidRDefault="00684CAA"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0D3129" w:rsidP="0075315C">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31</w:t>
            </w:r>
            <w:r w:rsidR="00DE4575">
              <w:rPr>
                <w:rFonts w:ascii="Times New Roman" w:eastAsia="Times New Roman" w:hAnsi="Times New Roman" w:cs="Times New Roman"/>
                <w:b/>
                <w:bCs/>
                <w:color w:val="FF0000"/>
                <w:lang w:eastAsia="en-IN" w:bidi="hi-IN"/>
              </w:rPr>
              <w:t>,000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0D3129" w:rsidP="000D3129">
            <w:pPr>
              <w:rPr>
                <w:rFonts w:ascii="Times New Roman" w:eastAsia="Times New Roman" w:hAnsi="Times New Roman" w:cs="Times New Roman"/>
                <w:lang w:eastAsia="en-IN" w:bidi="hi-IN"/>
              </w:rPr>
            </w:pPr>
            <w:r>
              <w:rPr>
                <w:rFonts w:ascii="Times New Roman" w:hAnsi="Times New Roman" w:cs="Times New Roman"/>
                <w:b/>
                <w:bCs/>
                <w:color w:val="FF0000"/>
              </w:rPr>
              <w:t>25</w:t>
            </w:r>
            <w:r w:rsidR="00E705D9">
              <w:rPr>
                <w:rFonts w:ascii="Times New Roman" w:hAnsi="Times New Roman" w:cs="Times New Roman"/>
                <w:b/>
                <w:bCs/>
                <w:color w:val="FF0000"/>
              </w:rPr>
              <w:t>.0</w:t>
            </w:r>
            <w:r>
              <w:rPr>
                <w:rFonts w:ascii="Times New Roman" w:hAnsi="Times New Roman" w:cs="Times New Roman"/>
                <w:b/>
                <w:bCs/>
                <w:color w:val="FF0000"/>
              </w:rPr>
              <w:t>3</w:t>
            </w:r>
            <w:r w:rsidR="00E705D9">
              <w:rPr>
                <w:rFonts w:ascii="Times New Roman" w:hAnsi="Times New Roman" w:cs="Times New Roman"/>
                <w:b/>
                <w:bCs/>
                <w:color w:val="FF0000"/>
              </w:rPr>
              <w:t>.</w:t>
            </w:r>
            <w:r w:rsidR="00DE4575">
              <w:rPr>
                <w:rFonts w:ascii="Times New Roman" w:hAnsi="Times New Roman" w:cs="Times New Roman"/>
                <w:b/>
                <w:bCs/>
                <w:color w:val="FF0000"/>
              </w:rPr>
              <w:t>202</w:t>
            </w:r>
            <w:r>
              <w:rPr>
                <w:rFonts w:ascii="Times New Roman" w:hAnsi="Times New Roman" w:cs="Times New Roman"/>
                <w:b/>
                <w:bCs/>
                <w:color w:val="FF0000"/>
              </w:rPr>
              <w:t>5</w:t>
            </w:r>
            <w:r w:rsidR="00DE4575">
              <w:rPr>
                <w:rFonts w:ascii="Times New Roman" w:hAnsi="Times New Roman" w:cs="Times New Roman"/>
                <w:b/>
                <w:bCs/>
                <w:color w:val="FF0000"/>
              </w:rPr>
              <w:t xml:space="preserve">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0D3129" w:rsidP="000D3129">
            <w:pPr>
              <w:rPr>
                <w:rFonts w:ascii="Times New Roman" w:eastAsia="Times New Roman" w:hAnsi="Times New Roman" w:cs="Times New Roman"/>
                <w:lang w:eastAsia="en-IN" w:bidi="hi-IN"/>
              </w:rPr>
            </w:pPr>
            <w:r>
              <w:rPr>
                <w:rFonts w:ascii="Times New Roman" w:hAnsi="Times New Roman" w:cs="Times New Roman"/>
                <w:b/>
                <w:bCs/>
                <w:color w:val="FF0000"/>
              </w:rPr>
              <w:t>25</w:t>
            </w:r>
            <w:r w:rsidR="00E705D9">
              <w:rPr>
                <w:rFonts w:ascii="Times New Roman" w:hAnsi="Times New Roman" w:cs="Times New Roman"/>
                <w:b/>
                <w:bCs/>
                <w:color w:val="FF0000"/>
              </w:rPr>
              <w:t>.0</w:t>
            </w:r>
            <w:r>
              <w:rPr>
                <w:rFonts w:ascii="Times New Roman" w:hAnsi="Times New Roman" w:cs="Times New Roman"/>
                <w:b/>
                <w:bCs/>
                <w:color w:val="FF0000"/>
              </w:rPr>
              <w:t>3</w:t>
            </w:r>
            <w:r w:rsidR="00E705D9">
              <w:rPr>
                <w:rFonts w:ascii="Times New Roman" w:hAnsi="Times New Roman" w:cs="Times New Roman"/>
                <w:b/>
                <w:bCs/>
                <w:color w:val="FF0000"/>
              </w:rPr>
              <w:t>.</w:t>
            </w:r>
            <w:r w:rsidR="00DE4575">
              <w:rPr>
                <w:rFonts w:ascii="Times New Roman" w:hAnsi="Times New Roman" w:cs="Times New Roman"/>
                <w:b/>
                <w:bCs/>
                <w:color w:val="FF0000"/>
              </w:rPr>
              <w:t>202</w:t>
            </w:r>
            <w:r>
              <w:rPr>
                <w:rFonts w:ascii="Times New Roman" w:hAnsi="Times New Roman" w:cs="Times New Roman"/>
                <w:b/>
                <w:bCs/>
                <w:color w:val="FF0000"/>
              </w:rPr>
              <w:t>5</w:t>
            </w:r>
            <w:r w:rsidR="00356606" w:rsidRPr="00C54E69">
              <w:rPr>
                <w:rFonts w:ascii="Times New Roman" w:hAnsi="Times New Roman" w:cs="Times New Roman"/>
                <w:b/>
                <w:bCs/>
                <w:color w:val="FF0000"/>
              </w:rPr>
              <w:t xml:space="preserve">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p>
        </w:tc>
      </w:tr>
    </w:tbl>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of Rs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6"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7"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to: </w:t>
      </w:r>
      <w:r w:rsidR="00833F73">
        <w:rPr>
          <w:rFonts w:ascii="Times New Roman" w:hAnsi="Times New Roman" w:cs="Times New Roman"/>
          <w:color w:val="FF0000"/>
        </w:rPr>
        <w:t xml:space="preserve"> 91- 8336990259</w:t>
      </w:r>
      <w:r w:rsidRPr="003568BC">
        <w:rPr>
          <w:rFonts w:ascii="Times New Roman" w:hAnsi="Times New Roman" w:cs="Times New Roman"/>
          <w:b/>
          <w:bCs/>
          <w:color w:val="FF0000"/>
        </w:rPr>
        <w:t xml:space="preserve"> (</w:t>
      </w:r>
      <w:r w:rsidR="003568BC" w:rsidRPr="003568BC">
        <w:rPr>
          <w:rFonts w:ascii="Times New Roman" w:hAnsi="Times New Roman" w:cs="Times New Roman"/>
          <w:b/>
          <w:bCs/>
          <w:color w:val="FF0000"/>
        </w:rPr>
        <w:t xml:space="preserve">Mr. </w:t>
      </w:r>
      <w:r w:rsidR="00833F73">
        <w:rPr>
          <w:rFonts w:ascii="Times New Roman" w:hAnsi="Times New Roman" w:cs="Times New Roman"/>
          <w:b/>
          <w:bCs/>
          <w:color w:val="FF0000"/>
        </w:rPr>
        <w:t>Naveen Sharma</w:t>
      </w:r>
      <w:r w:rsidRPr="003568BC">
        <w:rPr>
          <w:rFonts w:ascii="Times New Roman" w:hAnsi="Times New Roman" w:cs="Times New Roman"/>
          <w:b/>
          <w:bCs/>
          <w:color w:val="FF0000"/>
        </w:rPr>
        <w:t xml:space="preserve">, </w:t>
      </w:r>
      <w:r w:rsidR="00833F73">
        <w:rPr>
          <w:rFonts w:ascii="Times New Roman" w:hAnsi="Times New Roman" w:cs="Times New Roman"/>
          <w:b/>
          <w:bCs/>
          <w:color w:val="FF0000"/>
        </w:rPr>
        <w:t xml:space="preserve">Assistant General </w:t>
      </w:r>
      <w:r w:rsidRPr="003568BC">
        <w:rPr>
          <w:rFonts w:ascii="Times New Roman" w:hAnsi="Times New Roman" w:cs="Times New Roman"/>
          <w:b/>
          <w:bCs/>
          <w:color w:val="FF0000"/>
        </w:rPr>
        <w:t xml:space="preserve">Manager, BSD, Regional Office, </w:t>
      </w:r>
      <w:r w:rsidR="0075315C">
        <w:rPr>
          <w:rFonts w:ascii="Times New Roman" w:hAnsi="Times New Roman" w:cs="Times New Roman"/>
          <w:b/>
          <w:bCs/>
          <w:color w:val="FF0000"/>
        </w:rPr>
        <w:t>Kolkata North</w:t>
      </w:r>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D2519A">
      <w:pPr>
        <w:spacing w:after="12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568BC">
      <w:pPr>
        <w:spacing w:after="0" w:line="240" w:lineRule="auto"/>
        <w:jc w:val="both"/>
        <w:rPr>
          <w:rFonts w:ascii="Times New Roman" w:hAnsi="Times New Roman" w:cs="Times New Roman"/>
          <w:lang w:bidi="hi-IN"/>
        </w:rPr>
      </w:pPr>
      <w:r>
        <w:rPr>
          <w:rFonts w:ascii="Times New Roman" w:hAnsi="Times New Roman" w:cs="Times New Roman"/>
        </w:rPr>
        <w:t>Regional Office Kolkata (North)</w:t>
      </w:r>
    </w:p>
    <w:p w:rsidR="003568BC" w:rsidRPr="003568BC" w:rsidRDefault="0075315C" w:rsidP="003568BC">
      <w:pPr>
        <w:spacing w:after="0" w:line="240" w:lineRule="auto"/>
        <w:jc w:val="both"/>
        <w:rPr>
          <w:rFonts w:ascii="Times New Roman" w:hAnsi="Times New Roman" w:cs="Times New Roman"/>
        </w:rPr>
      </w:pPr>
      <w:r>
        <w:rPr>
          <w:rFonts w:ascii="Times New Roman" w:hAnsi="Times New Roman" w:cs="Times New Roman"/>
        </w:rPr>
        <w:t>33, N S Road,</w:t>
      </w:r>
    </w:p>
    <w:p w:rsidR="008B1729" w:rsidRPr="00C54E69" w:rsidRDefault="003568BC" w:rsidP="003568BC">
      <w:pPr>
        <w:spacing w:after="0" w:line="240" w:lineRule="auto"/>
        <w:jc w:val="both"/>
        <w:rPr>
          <w:rFonts w:ascii="Times New Roman" w:hAnsi="Times New Roman" w:cs="Arial Unicode MS"/>
          <w:szCs w:val="20"/>
          <w:lang w:bidi="hi-IN"/>
        </w:rPr>
      </w:pPr>
      <w:r w:rsidRPr="003568BC">
        <w:rPr>
          <w:rFonts w:ascii="Times New Roman" w:hAnsi="Times New Roman" w:cs="Times New Roman"/>
        </w:rPr>
        <w:t xml:space="preserve">West Bengal - </w:t>
      </w:r>
      <w:r w:rsidR="0075315C">
        <w:rPr>
          <w:rFonts w:ascii="Times New Roman" w:hAnsi="Times New Roman" w:cs="Times New Roman"/>
        </w:rPr>
        <w:t>700001</w:t>
      </w:r>
    </w:p>
    <w:p w:rsidR="008C332E" w:rsidRDefault="008C332E" w:rsidP="00C70E43">
      <w:pPr>
        <w:jc w:val="both"/>
        <w:rPr>
          <w:rFonts w:ascii="Times New Roman" w:hAnsi="Times New Roman" w:cs="Arial Unicode MS"/>
          <w:szCs w:val="20"/>
          <w:lang w:bidi="hi-IN"/>
        </w:rPr>
      </w:pPr>
    </w:p>
    <w:p w:rsidR="003568BC" w:rsidRPr="00C54E69" w:rsidRDefault="003568BC" w:rsidP="00C70E43">
      <w:pPr>
        <w:jc w:val="both"/>
        <w:rPr>
          <w:rFonts w:ascii="Times New Roman" w:hAnsi="Times New Roman" w:cs="Arial Unicode MS"/>
          <w:szCs w:val="20"/>
          <w:lang w:bidi="hi-IN"/>
        </w:rPr>
      </w:pPr>
    </w:p>
    <w:p w:rsidR="00DA491C" w:rsidRPr="00C54E69" w:rsidRDefault="00176850" w:rsidP="00DA491C">
      <w:pPr>
        <w:spacing w:after="0" w:line="240" w:lineRule="auto"/>
        <w:jc w:val="center"/>
        <w:rPr>
          <w:rFonts w:ascii="Nirmala UI" w:eastAsia="Times New Roman" w:hAnsi="Nirmala UI" w:cs="Nirmala UI"/>
          <w:color w:val="BFBFBF" w:themeColor="background1" w:themeShade="BF"/>
          <w:sz w:val="24"/>
          <w:szCs w:val="24"/>
          <w:lang w:eastAsia="en-IN" w:bidi="hi-IN"/>
        </w:rPr>
      </w:pPr>
      <w:r w:rsidRPr="00C54E69">
        <w:rPr>
          <w:rFonts w:ascii="Nirmala UI" w:eastAsia="Times New Roman" w:hAnsi="Nirmala UI" w:cs="Nirmala UI"/>
          <w:color w:val="BFBFBF" w:themeColor="background1" w:themeShade="BF"/>
          <w:sz w:val="24"/>
          <w:szCs w:val="24"/>
          <w:cs/>
          <w:lang w:eastAsia="en-IN" w:bidi="hi-IN"/>
        </w:rPr>
        <w:lastRenderedPageBreak/>
        <w:t>वेबसाइट</w:t>
      </w:r>
      <w:r w:rsidR="003D2AE3" w:rsidRPr="00C54E69">
        <w:rPr>
          <w:rFonts w:ascii="Nirmala UI" w:eastAsia="Times New Roman" w:hAnsi="Nirmala UI" w:cs="Nirmala UI"/>
          <w:color w:val="BFBFBF" w:themeColor="background1" w:themeShade="BF"/>
          <w:sz w:val="24"/>
          <w:szCs w:val="24"/>
          <w:cs/>
          <w:lang w:eastAsia="en-IN" w:bidi="hi-IN"/>
        </w:rPr>
        <w:t>/</w:t>
      </w:r>
      <w:r w:rsidR="001D0AC1" w:rsidRPr="00C54E69">
        <w:rPr>
          <w:rFonts w:ascii="Nirmala UI" w:eastAsia="Times New Roman" w:hAnsi="Nirmala UI" w:cs="Nirmala UI"/>
          <w:color w:val="BFBFBF" w:themeColor="background1" w:themeShade="BF"/>
          <w:sz w:val="24"/>
          <w:szCs w:val="24"/>
          <w:cs/>
          <w:lang w:eastAsia="en-IN" w:bidi="hi-IN"/>
        </w:rPr>
        <w:t>स</w:t>
      </w:r>
      <w:r w:rsidRPr="00C54E69">
        <w:rPr>
          <w:rFonts w:ascii="Nirmala UI" w:eastAsia="Times New Roman" w:hAnsi="Nirmala UI" w:cs="Nirmala UI"/>
          <w:color w:val="BFBFBF" w:themeColor="background1" w:themeShade="BF"/>
          <w:sz w:val="24"/>
          <w:szCs w:val="24"/>
          <w:cs/>
          <w:lang w:eastAsia="en-IN" w:bidi="hi-IN"/>
        </w:rPr>
        <w:t xml:space="preserve"> पर प्रकाशन </w:t>
      </w:r>
      <w:r w:rsidRPr="00C54E69">
        <w:rPr>
          <w:rFonts w:ascii="Nirmala UI" w:eastAsia="Times New Roman" w:hAnsi="Nirmala UI" w:cs="Nirmala UI" w:hint="cs"/>
          <w:color w:val="BFBFBF" w:themeColor="background1" w:themeShade="BF"/>
          <w:sz w:val="24"/>
          <w:szCs w:val="24"/>
          <w:cs/>
          <w:lang w:eastAsia="en-IN" w:bidi="hi-IN"/>
        </w:rPr>
        <w:t xml:space="preserve">के लिये </w:t>
      </w:r>
      <w:r w:rsidRPr="00C54E69">
        <w:rPr>
          <w:rFonts w:ascii="Nirmala UI" w:eastAsia="Times New Roman" w:hAnsi="Nirmala UI" w:cs="Nirmala UI"/>
          <w:color w:val="BFBFBF" w:themeColor="background1" w:themeShade="BF"/>
          <w:sz w:val="24"/>
          <w:szCs w:val="24"/>
          <w:cs/>
          <w:lang w:eastAsia="en-IN" w:bidi="hi-IN"/>
        </w:rPr>
        <w:t xml:space="preserve">विस्तृत निविदा सूचना </w:t>
      </w:r>
    </w:p>
    <w:p w:rsidR="00DA491C" w:rsidRPr="00C54E69" w:rsidRDefault="00DA491C" w:rsidP="00BB2425">
      <w:pPr>
        <w:spacing w:after="0" w:line="240" w:lineRule="auto"/>
        <w:rPr>
          <w:rFonts w:ascii="Nirmala UI" w:eastAsia="Times New Roman" w:hAnsi="Nirmala UI" w:cs="Nirmala UI"/>
          <w:sz w:val="24"/>
          <w:szCs w:val="24"/>
          <w:lang w:eastAsia="en-IN" w:bidi="hi-IN"/>
        </w:rPr>
      </w:pPr>
    </w:p>
    <w:p w:rsidR="00BB2425" w:rsidRPr="00C54E69" w:rsidRDefault="00291C38" w:rsidP="00BB2425">
      <w:pPr>
        <w:spacing w:after="0" w:line="240" w:lineRule="auto"/>
        <w:rPr>
          <w:rFonts w:ascii="Nirmala UI" w:eastAsia="Times New Roman" w:hAnsi="Nirmala UI" w:cs="Nirmala UI"/>
          <w:lang w:eastAsia="en-IN" w:bidi="hi-IN"/>
        </w:rPr>
      </w:pPr>
      <w:r>
        <w:rPr>
          <w:rFonts w:ascii="Nirmala UI" w:eastAsia="Times New Roman" w:hAnsi="Nirmala UI" w:cs="Nirmala UI"/>
          <w:b/>
          <w:bCs/>
          <w:lang w:val="en-US" w:eastAsia="en-IN" w:bidi="hi-IN"/>
        </w:rPr>
        <w:t xml:space="preserve">   </w:t>
      </w:r>
      <w:r w:rsidR="00C827E1">
        <w:rPr>
          <w:rFonts w:ascii="Nirmala UI" w:eastAsia="Times New Roman" w:hAnsi="Nirmala UI" w:cs="Nirmala UI" w:hint="cs"/>
          <w:b/>
          <w:bCs/>
          <w:cs/>
          <w:lang w:eastAsia="en-IN" w:bidi="hi-IN"/>
        </w:rPr>
        <w:t>इवैंट</w:t>
      </w:r>
      <w:r w:rsidR="00BB2425" w:rsidRPr="00C54E69">
        <w:rPr>
          <w:rFonts w:ascii="Nirmala UI" w:eastAsia="Times New Roman" w:hAnsi="Nirmala UI" w:cs="Nirmala UI"/>
          <w:b/>
          <w:bCs/>
          <w:cs/>
          <w:lang w:eastAsia="en-IN" w:bidi="hi-IN"/>
        </w:rPr>
        <w:t xml:space="preserve"> संख्या:</w:t>
      </w:r>
      <w:r w:rsidR="009052CD" w:rsidRPr="00C54E69">
        <w:rPr>
          <w:rFonts w:ascii="Nirmala UI" w:eastAsia="Times New Roman" w:hAnsi="Nirmala UI" w:cs="Nirmala UI"/>
          <w:b/>
          <w:bCs/>
          <w:cs/>
          <w:lang w:eastAsia="en-IN" w:bidi="hi-IN"/>
        </w:rPr>
        <w:t>‌‌‌‌‌‌‌‌‌‌‌‌‌‌‌‌‌‌‌‌</w:t>
      </w:r>
      <w:r w:rsidR="00CD2151">
        <w:rPr>
          <w:rFonts w:ascii="Nirmala UI" w:eastAsia="Times New Roman" w:hAnsi="Nirmala UI" w:cs="Nirmala UI"/>
          <w:b/>
          <w:bCs/>
          <w:lang w:eastAsia="en-IN" w:bidi="hi-IN"/>
        </w:rPr>
        <w:t>57725</w:t>
      </w:r>
      <w:r w:rsidR="00C827E1">
        <w:rPr>
          <w:rFonts w:ascii="Nirmala UI" w:eastAsia="Times New Roman" w:hAnsi="Nirmala UI" w:cs="Nirmala UI" w:hint="cs"/>
          <w:b/>
          <w:bCs/>
          <w:cs/>
          <w:lang w:eastAsia="en-IN" w:bidi="hi-IN"/>
        </w:rPr>
        <w:tab/>
      </w:r>
      <w:r w:rsidR="00C827E1">
        <w:rPr>
          <w:rFonts w:ascii="Nirmala UI" w:eastAsia="Times New Roman" w:hAnsi="Nirmala UI" w:cs="Nirmala UI" w:hint="cs"/>
          <w:b/>
          <w:bCs/>
          <w:cs/>
          <w:lang w:eastAsia="en-IN" w:bidi="hi-IN"/>
        </w:rPr>
        <w:tab/>
      </w:r>
      <w:r>
        <w:rPr>
          <w:rFonts w:ascii="Nirmala UI" w:eastAsia="Times New Roman" w:hAnsi="Nirmala UI" w:cs="Nirmala UI"/>
          <w:b/>
          <w:bCs/>
          <w:lang w:val="en-US" w:eastAsia="en-IN" w:bidi="hi-IN"/>
        </w:rPr>
        <w:t xml:space="preserve">                        </w:t>
      </w:r>
      <w:r w:rsidR="00654CA8">
        <w:rPr>
          <w:rFonts w:ascii="Nirmala UI" w:eastAsia="Times New Roman" w:hAnsi="Nirmala UI" w:cs="Nirmala UI"/>
          <w:b/>
          <w:bCs/>
          <w:lang w:val="en-US" w:eastAsia="en-IN" w:bidi="hi-IN"/>
        </w:rPr>
        <w:t xml:space="preserve">              </w:t>
      </w:r>
      <w:r>
        <w:rPr>
          <w:rFonts w:ascii="Nirmala UI" w:eastAsia="Times New Roman" w:hAnsi="Nirmala UI" w:cs="Nirmala UI"/>
          <w:b/>
          <w:bCs/>
          <w:lang w:val="en-US" w:eastAsia="en-IN" w:bidi="hi-IN"/>
        </w:rPr>
        <w:t xml:space="preserve">                  </w:t>
      </w:r>
      <w:r w:rsidR="00BB2425" w:rsidRPr="00C54E69">
        <w:rPr>
          <w:rFonts w:ascii="Nirmala UI" w:eastAsia="Times New Roman" w:hAnsi="Nirmala UI" w:cs="Nirmala UI"/>
          <w:b/>
          <w:bCs/>
          <w:cs/>
          <w:lang w:eastAsia="en-IN" w:bidi="hi-IN"/>
        </w:rPr>
        <w:t>दिनांक:</w:t>
      </w:r>
      <w:r w:rsidR="00257894" w:rsidRPr="00C54E69">
        <w:rPr>
          <w:rFonts w:ascii="Nirmala UI" w:eastAsia="Times New Roman" w:hAnsi="Nirmala UI" w:cs="Nirmala UI"/>
          <w:b/>
          <w:bCs/>
          <w:lang w:eastAsia="en-IN" w:bidi="hi-IN"/>
        </w:rPr>
        <w:t xml:space="preserve"> </w:t>
      </w:r>
      <w:r w:rsidR="00654CA8">
        <w:rPr>
          <w:rFonts w:ascii="Nirmala UI" w:eastAsia="Times New Roman" w:hAnsi="Nirmala UI" w:cs="Nirmala UI"/>
          <w:b/>
          <w:bCs/>
          <w:lang w:eastAsia="en-IN" w:bidi="hi-IN"/>
        </w:rPr>
        <w:t>03.03.2025</w:t>
      </w:r>
    </w:p>
    <w:p w:rsidR="00BB2425" w:rsidRPr="00C54E69" w:rsidRDefault="00BB2425" w:rsidP="00BB2425">
      <w:pPr>
        <w:spacing w:after="0" w:line="240" w:lineRule="auto"/>
        <w:rPr>
          <w:rFonts w:ascii="Nirmala UI" w:eastAsia="Times New Roman" w:hAnsi="Nirmala UI" w:cs="Nirmala UI"/>
          <w:lang w:eastAsia="en-IN" w:bidi="hi-IN"/>
        </w:rPr>
      </w:pPr>
    </w:p>
    <w:p w:rsidR="00BB2425" w:rsidRPr="00C54E69" w:rsidRDefault="00BB2425" w:rsidP="00DA491C">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सेंट्रल बैंक ऑफ इंडिया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बैंकिंग कंपनी (अंडरटेकिंग की मांग और हस्तांतरण)</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अधिनियम </w:t>
      </w:r>
      <w:r w:rsidRPr="00C54E69">
        <w:rPr>
          <w:rFonts w:ascii="Nirmala UI" w:eastAsia="Times New Roman" w:hAnsi="Nirmala UI" w:cs="Nirmala UI"/>
          <w:lang w:eastAsia="en-IN" w:bidi="hi-IN"/>
        </w:rPr>
        <w:t xml:space="preserve">1970 </w:t>
      </w:r>
      <w:r w:rsidRPr="00C54E69">
        <w:rPr>
          <w:rFonts w:ascii="Nirmala UI" w:eastAsia="Times New Roman" w:hAnsi="Nirmala UI" w:cs="Nirmala UI"/>
          <w:cs/>
          <w:lang w:eastAsia="en-IN" w:bidi="hi-IN"/>
        </w:rPr>
        <w:t>के तहत भारत में गठित एक कॉर्पोरेट निकाय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जिसका मुख्यालय चंदर मुखी</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नरीमन पॉइंट</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मुंबई - </w:t>
      </w:r>
      <w:r w:rsidRPr="00C54E69">
        <w:rPr>
          <w:rFonts w:ascii="Nirmala UI" w:eastAsia="Times New Roman" w:hAnsi="Nirmala UI" w:cs="Nirmala UI"/>
          <w:lang w:eastAsia="en-IN" w:bidi="hi-IN"/>
        </w:rPr>
        <w:t xml:space="preserve">400021 </w:t>
      </w:r>
      <w:r w:rsidRPr="00C54E69">
        <w:rPr>
          <w:rFonts w:ascii="Nirmala UI" w:eastAsia="Times New Roman" w:hAnsi="Nirmala UI" w:cs="Nirmala UI"/>
          <w:cs/>
          <w:lang w:eastAsia="en-IN" w:bidi="hi-IN"/>
        </w:rPr>
        <w:t>में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 इसके बाद "बैंक" कहा जाता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पात्र बोलीदाताओं से </w:t>
      </w:r>
      <w:r w:rsidR="000D4ABB" w:rsidRPr="00C54E69">
        <w:rPr>
          <w:rFonts w:ascii="Nirmala UI" w:eastAsia="Times New Roman" w:hAnsi="Nirmala UI" w:cs="Nirmala UI"/>
          <w:cs/>
          <w:lang w:eastAsia="en-IN" w:bidi="hi-IN"/>
        </w:rPr>
        <w:t xml:space="preserve">केवल </w:t>
      </w:r>
      <w:r w:rsidR="00B81173" w:rsidRPr="00C54E69">
        <w:rPr>
          <w:rFonts w:ascii="Nirmala UI" w:eastAsia="Times New Roman" w:hAnsi="Nirmala UI" w:cs="Nirmala UI"/>
          <w:cs/>
          <w:lang w:eastAsia="en-IN" w:bidi="hi-IN"/>
        </w:rPr>
        <w:t>आनलाइन माध्यम से</w:t>
      </w:r>
      <w:r w:rsidRPr="00C54E69">
        <w:rPr>
          <w:rFonts w:ascii="Nirmala UI" w:eastAsia="Times New Roman" w:hAnsi="Nirmala UI" w:cs="Nirmala UI"/>
          <w:cs/>
          <w:lang w:eastAsia="en-IN" w:bidi="hi-IN"/>
        </w:rPr>
        <w:t xml:space="preserve"> निविदाएं </w:t>
      </w:r>
      <w:r w:rsidR="00C95773" w:rsidRPr="00C54E69">
        <w:rPr>
          <w:rFonts w:ascii="Nirmala UI" w:eastAsia="Times New Roman" w:hAnsi="Nirmala UI" w:cs="Nirmala UI" w:hint="cs"/>
          <w:cs/>
          <w:lang w:eastAsia="en-IN" w:bidi="hi-IN"/>
        </w:rPr>
        <w:t>“</w:t>
      </w:r>
      <w:r w:rsidR="00FB4057">
        <w:rPr>
          <w:rFonts w:ascii="Nirmala UI" w:eastAsia="Times New Roman" w:hAnsi="Nirmala UI" w:cs="Nirmala UI" w:hint="cs"/>
          <w:cs/>
          <w:lang w:eastAsia="en-IN" w:bidi="hi-IN"/>
        </w:rPr>
        <w:t xml:space="preserve">हथकोला </w:t>
      </w:r>
      <w:r w:rsidR="00C46476" w:rsidRPr="00C54E69">
        <w:rPr>
          <w:rFonts w:ascii="Nirmala UI" w:eastAsia="Times New Roman" w:hAnsi="Nirmala UI" w:cs="Nirmala UI"/>
          <w:cs/>
          <w:lang w:eastAsia="en-IN" w:bidi="hi-IN"/>
        </w:rPr>
        <w:t xml:space="preserve">शाखा </w:t>
      </w:r>
      <w:r w:rsidR="00A90E48" w:rsidRPr="00C54E69">
        <w:rPr>
          <w:rFonts w:ascii="Nirmala UI" w:hAnsi="Nirmala UI" w:cs="Nirmala UI"/>
          <w:cs/>
          <w:lang w:bidi="hi-IN"/>
        </w:rPr>
        <w:t>के इंटीरियर</w:t>
      </w:r>
      <w:r w:rsidR="00D85FA3" w:rsidRPr="00C54E69">
        <w:rPr>
          <w:rFonts w:ascii="Nirmala UI" w:hAnsi="Nirmala UI" w:cs="Nirmala UI"/>
          <w:lang w:bidi="hi-IN"/>
        </w:rPr>
        <w:t xml:space="preserve"> </w:t>
      </w:r>
      <w:r w:rsidR="00385BF0" w:rsidRPr="00C54E69">
        <w:rPr>
          <w:rFonts w:ascii="Nirmala UI" w:hAnsi="Nirmala UI" w:cs="Nirmala UI"/>
          <w:cs/>
          <w:lang w:bidi="hi-IN"/>
        </w:rPr>
        <w:t>फर्बिशिंग (फर्नीचर</w:t>
      </w:r>
      <w:r w:rsidR="00385BF0" w:rsidRPr="00C54E69">
        <w:rPr>
          <w:rFonts w:ascii="Nirmala UI" w:hAnsi="Nirmala UI" w:cs="Nirmala UI"/>
          <w:lang w:bidi="hi-IN"/>
        </w:rPr>
        <w:t>,</w:t>
      </w:r>
      <w:r w:rsidR="00A90E48" w:rsidRPr="00C54E69">
        <w:rPr>
          <w:rFonts w:ascii="Nirmala UI" w:hAnsi="Nirmala UI" w:cs="Nirmala UI"/>
          <w:cs/>
          <w:lang w:bidi="hi-IN"/>
        </w:rPr>
        <w:t xml:space="preserve"> इलेक्ट्रीकल</w:t>
      </w:r>
      <w:r w:rsidR="00A90E48" w:rsidRPr="00C54E69">
        <w:rPr>
          <w:rFonts w:ascii="Nirmala UI" w:hAnsi="Nirmala UI" w:cs="Nirmala UI"/>
          <w:lang w:bidi="hi-IN"/>
        </w:rPr>
        <w:t xml:space="preserve">, </w:t>
      </w:r>
      <w:r w:rsidR="00A90E48" w:rsidRPr="00C54E69">
        <w:rPr>
          <w:rFonts w:ascii="Nirmala UI" w:hAnsi="Nirmala UI" w:cs="Nirmala UI"/>
          <w:cs/>
          <w:lang w:bidi="hi-IN"/>
        </w:rPr>
        <w:t>डाटा केबलिंग एवं एयर कंडीशनिंग</w:t>
      </w:r>
      <w:r w:rsidR="0075315C">
        <w:rPr>
          <w:rFonts w:ascii="Nirmala UI" w:hAnsi="Nirmala UI" w:cs="Nirmala UI" w:hint="cs"/>
          <w:cs/>
          <w:lang w:bidi="hi-IN"/>
        </w:rPr>
        <w:t xml:space="preserve"> लो साइड</w:t>
      </w:r>
      <w:r w:rsidR="00C95773" w:rsidRPr="00C54E69">
        <w:rPr>
          <w:rFonts w:ascii="Nirmala UI" w:hAnsi="Nirmala UI" w:cs="Nirmala UI" w:hint="cs"/>
          <w:cs/>
          <w:lang w:bidi="hi-IN"/>
        </w:rPr>
        <w:t>”</w:t>
      </w:r>
      <w:r w:rsidR="00A90E48" w:rsidRPr="00C54E69">
        <w:rPr>
          <w:rFonts w:ascii="Nirmala UI" w:hAnsi="Nirmala UI" w:cs="Nirmala UI"/>
          <w:cs/>
          <w:lang w:bidi="hi-IN"/>
        </w:rPr>
        <w:t xml:space="preserve"> कार्य</w:t>
      </w:r>
      <w:r w:rsidR="00E46A6C" w:rsidRPr="00C54E69">
        <w:rPr>
          <w:rFonts w:ascii="Nirmala UI" w:hAnsi="Nirmala UI" w:cs="Nirmala UI"/>
          <w:cs/>
          <w:lang w:bidi="hi-IN"/>
        </w:rPr>
        <w:t>)</w:t>
      </w:r>
      <w:r w:rsidR="00A90E48" w:rsidRPr="00C54E69">
        <w:rPr>
          <w:rFonts w:ascii="Nirmala UI" w:eastAsia="Times New Roman" w:hAnsi="Nirmala UI" w:cs="Nirmala UI"/>
          <w:cs/>
          <w:lang w:eastAsia="en-IN" w:bidi="hi-IN"/>
        </w:rPr>
        <w:t xml:space="preserve"> के लिये </w:t>
      </w:r>
      <w:r w:rsidRPr="00C54E69">
        <w:rPr>
          <w:rFonts w:ascii="Nirmala UI" w:eastAsia="Times New Roman" w:hAnsi="Nirmala UI" w:cs="Nirmala UI"/>
          <w:cs/>
          <w:lang w:eastAsia="en-IN" w:bidi="hi-IN"/>
        </w:rPr>
        <w:t>आमंत्रित करता है। आवश्यकता के पूर्ण विवरण 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कृपया निविदा दस्तावेज देखें।</w:t>
      </w:r>
    </w:p>
    <w:p w:rsidR="006217AA" w:rsidRPr="00C54E69" w:rsidRDefault="006217AA" w:rsidP="00DA491C">
      <w:pPr>
        <w:spacing w:after="0" w:line="240" w:lineRule="auto"/>
        <w:jc w:val="both"/>
        <w:rPr>
          <w:rFonts w:ascii="Nirmala UI" w:eastAsia="Times New Roman" w:hAnsi="Nirmala UI" w:cs="Nirmala UI"/>
          <w:lang w:eastAsia="en-IN" w:bidi="hi-IN"/>
        </w:rPr>
      </w:pPr>
    </w:p>
    <w:p w:rsidR="002C6342" w:rsidRPr="00C54E69" w:rsidRDefault="00E545F8" w:rsidP="00DA491C">
      <w:pPr>
        <w:spacing w:after="0" w:line="240" w:lineRule="auto"/>
        <w:jc w:val="both"/>
        <w:rPr>
          <w:rStyle w:val="Hyperlink"/>
          <w:rFonts w:ascii="Nirmala UI" w:eastAsia="Arial" w:hAnsi="Nirmala UI" w:cs="Nirmala UI"/>
          <w:color w:val="auto"/>
          <w:sz w:val="20"/>
          <w:szCs w:val="20"/>
          <w:lang w:bidi="hi-IN"/>
        </w:rPr>
      </w:pPr>
      <w:r w:rsidRPr="00C54E69">
        <w:rPr>
          <w:rFonts w:ascii="Nirmala UI" w:hAnsi="Nirmala UI" w:cs="Nirmala UI"/>
          <w:sz w:val="20"/>
          <w:szCs w:val="20"/>
          <w:cs/>
          <w:lang w:bidi="hi-IN"/>
        </w:rPr>
        <w:t>टेण्डर तथा अन्य विवरण वेबसाईट</w:t>
      </w:r>
      <w:r w:rsidR="00053127" w:rsidRPr="00C54E69">
        <w:rPr>
          <w:rFonts w:ascii="Nirmala UI" w:hAnsi="Nirmala UI" w:cs="Nirmala UI"/>
          <w:sz w:val="20"/>
          <w:szCs w:val="20"/>
          <w:cs/>
          <w:lang w:bidi="hi-IN"/>
        </w:rPr>
        <w:t xml:space="preserve">: </w:t>
      </w:r>
      <w:hyperlink r:id="rId8" w:history="1">
        <w:r w:rsidR="00EF2B7C" w:rsidRPr="00EF292D">
          <w:rPr>
            <w:rStyle w:val="Hyperlink"/>
            <w:rFonts w:ascii="Nirmala UI" w:eastAsia="Arial" w:hAnsi="Nirmala UI" w:cs="Nirmala UI"/>
            <w:sz w:val="20"/>
            <w:szCs w:val="20"/>
          </w:rPr>
          <w:t xml:space="preserve">http://www.centralbankofindia.co.in/en/active-tender </w:t>
        </w:r>
        <w:r w:rsidR="00EF2B7C" w:rsidRPr="00EF292D">
          <w:rPr>
            <w:rStyle w:val="Hyperlink"/>
            <w:rFonts w:ascii="Nirmala UI" w:eastAsia="Arial" w:hAnsi="Nirmala UI" w:cs="Nirmala UI"/>
            <w:sz w:val="20"/>
            <w:szCs w:val="20"/>
            <w:cs/>
            <w:lang w:bidi="hi-IN"/>
          </w:rPr>
          <w:t>और/</w:t>
        </w:r>
      </w:hyperlink>
      <w:r w:rsidR="00EF2B7C">
        <w:rPr>
          <w:rFonts w:ascii="Nirmala UI" w:eastAsia="Arial" w:hAnsi="Nirmala UI" w:cs="Nirmala UI"/>
          <w:sz w:val="20"/>
          <w:szCs w:val="20"/>
        </w:rPr>
        <w:t xml:space="preserve"> </w:t>
      </w:r>
      <w:r w:rsidR="006A5E74" w:rsidRPr="00C54E69">
        <w:rPr>
          <w:rStyle w:val="Hyperlink"/>
          <w:rFonts w:ascii="Nirmala UI" w:eastAsia="Arial" w:hAnsi="Nirmala UI" w:cs="Nirmala UI"/>
          <w:sz w:val="20"/>
          <w:szCs w:val="20"/>
          <w:u w:val="none"/>
          <w:cs/>
          <w:lang w:bidi="hi-IN"/>
        </w:rPr>
        <w:t xml:space="preserve">या </w:t>
      </w:r>
      <w:hyperlink r:id="rId9" w:history="1">
        <w:r w:rsidR="006217AA" w:rsidRPr="00C54E69">
          <w:rPr>
            <w:rStyle w:val="Hyperlink"/>
            <w:rFonts w:ascii="Nirmala UI" w:eastAsia="Arial" w:hAnsi="Nirmala UI" w:cs="Nirmala UI"/>
            <w:sz w:val="20"/>
            <w:szCs w:val="20"/>
          </w:rPr>
          <w:t>https://centralbank.abcprocure.com/EPROC/</w:t>
        </w:r>
      </w:hyperlink>
      <w:r w:rsidR="00D85363" w:rsidRPr="00C54E69">
        <w:rPr>
          <w:rStyle w:val="Hyperlink"/>
          <w:rFonts w:ascii="Nirmala UI" w:eastAsia="Arial" w:hAnsi="Nirmala UI" w:cs="Nirmala UI"/>
          <w:sz w:val="20"/>
          <w:szCs w:val="20"/>
        </w:rPr>
        <w:t xml:space="preserve"> </w:t>
      </w:r>
      <w:r w:rsidR="00D85363" w:rsidRPr="00C54E69">
        <w:rPr>
          <w:rStyle w:val="Hyperlink"/>
          <w:rFonts w:ascii="Nirmala UI" w:eastAsia="Arial" w:hAnsi="Nirmala UI" w:cs="Nirmala UI"/>
          <w:sz w:val="20"/>
          <w:szCs w:val="20"/>
          <w:u w:val="none"/>
        </w:rPr>
        <w:t xml:space="preserve">   </w:t>
      </w:r>
      <w:r w:rsidR="00D85363" w:rsidRPr="00C54E69">
        <w:rPr>
          <w:rStyle w:val="Hyperlink"/>
          <w:rFonts w:ascii="Nirmala UI" w:eastAsia="Arial" w:hAnsi="Nirmala UI" w:cs="Nirmala UI"/>
          <w:color w:val="auto"/>
          <w:sz w:val="20"/>
          <w:szCs w:val="20"/>
          <w:u w:val="none"/>
          <w:cs/>
          <w:lang w:bidi="hi-IN"/>
        </w:rPr>
        <w:t xml:space="preserve">से </w:t>
      </w:r>
      <w:r w:rsidR="00446491" w:rsidRPr="00C54E69">
        <w:rPr>
          <w:rFonts w:asciiTheme="majorBidi" w:hAnsiTheme="majorBidi" w:cs="Nirmala UI"/>
          <w:sz w:val="20"/>
          <w:szCs w:val="20"/>
          <w:cs/>
          <w:lang w:bidi="hi-IN"/>
        </w:rPr>
        <w:t>डाउनलोड कर सकते है</w:t>
      </w:r>
      <w:r w:rsidR="00446491" w:rsidRPr="00C54E69">
        <w:rPr>
          <w:rFonts w:ascii="Nirmala UI" w:eastAsia="Times New Roman" w:hAnsi="Nirmala UI" w:cs="Nirmala UI"/>
          <w:cs/>
          <w:lang w:eastAsia="en-IN" w:bidi="hi-IN"/>
        </w:rPr>
        <w:t>।</w:t>
      </w:r>
    </w:p>
    <w:p w:rsidR="006217AA" w:rsidRPr="00C54E69" w:rsidRDefault="006217AA" w:rsidP="00DA491C">
      <w:pPr>
        <w:spacing w:after="0" w:line="240" w:lineRule="auto"/>
        <w:jc w:val="both"/>
        <w:rPr>
          <w:rFonts w:ascii="Nirmala UI" w:eastAsia="Times New Roman" w:hAnsi="Nirmala UI" w:cs="Arial Unicode MS"/>
          <w:szCs w:val="20"/>
          <w:lang w:eastAsia="en-IN" w:bidi="hi-IN"/>
        </w:rPr>
      </w:pPr>
    </w:p>
    <w:p w:rsidR="00565914" w:rsidRPr="00C54E69" w:rsidRDefault="00BB2425" w:rsidP="00B636A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 बैं</w:t>
      </w:r>
      <w:r w:rsidR="00C03DDE" w:rsidRPr="00C54E69">
        <w:rPr>
          <w:rFonts w:ascii="Nirmala UI" w:eastAsia="Times New Roman" w:hAnsi="Nirmala UI" w:cs="Nirmala UI"/>
          <w:cs/>
          <w:lang w:eastAsia="en-IN" w:bidi="hi-IN"/>
        </w:rPr>
        <w:t xml:space="preserve">क की </w:t>
      </w:r>
      <w:r w:rsidR="009C3037" w:rsidRPr="00C54E69">
        <w:rPr>
          <w:rFonts w:ascii="Nirmala UI" w:eastAsia="Times New Roman" w:hAnsi="Nirmala UI" w:cs="Nirmala UI"/>
          <w:cs/>
          <w:lang w:eastAsia="en-IN" w:bidi="hi-IN"/>
        </w:rPr>
        <w:t xml:space="preserve">आनलाइन </w:t>
      </w:r>
      <w:r w:rsidR="00C03DDE" w:rsidRPr="00C54E69">
        <w:rPr>
          <w:rFonts w:ascii="Nirmala UI" w:eastAsia="Times New Roman" w:hAnsi="Nirmala UI" w:cs="Nirmala UI"/>
          <w:cs/>
          <w:lang w:eastAsia="en-IN" w:bidi="hi-IN"/>
        </w:rPr>
        <w:t>खुली निविदा</w:t>
      </w:r>
      <w:r w:rsidRPr="00C54E69">
        <w:rPr>
          <w:rFonts w:ascii="Nirmala UI" w:eastAsia="Times New Roman" w:hAnsi="Nirmala UI" w:cs="Nirmala UI"/>
          <w:cs/>
          <w:lang w:eastAsia="en-IN" w:bidi="hi-IN"/>
        </w:rPr>
        <w:t xml:space="preserve"> प्रक्रियाओं के अनुसार आयोजित की जाएगी। संभावित बोलीदाताओं को निविदा दस्तावेजों</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 निर्दिष्ट योग्यता आवश्यकताओं पर ध्यान देना चाहिए। </w:t>
      </w:r>
      <w:r w:rsidR="004E7C18" w:rsidRPr="00C54E69">
        <w:rPr>
          <w:rFonts w:ascii="Nirmala UI" w:eastAsia="Times New Roman" w:hAnsi="Nirmala UI" w:cs="Nirmala UI"/>
          <w:cs/>
          <w:lang w:eastAsia="en-IN" w:bidi="hi-IN"/>
        </w:rPr>
        <w:t>टेक्निकल बोली</w:t>
      </w:r>
      <w:r w:rsidRPr="00C54E69">
        <w:rPr>
          <w:rFonts w:ascii="Nirmala UI" w:eastAsia="Times New Roman" w:hAnsi="Nirmala UI" w:cs="Nirmala UI"/>
          <w:cs/>
          <w:lang w:eastAsia="en-IN" w:bidi="hi-IN"/>
        </w:rPr>
        <w:t xml:space="preserve"> के साथ </w:t>
      </w:r>
      <w:r w:rsidR="00FB2E2C" w:rsidRPr="00C54E69">
        <w:rPr>
          <w:rFonts w:ascii="Nirmala UI" w:eastAsia="Times New Roman" w:hAnsi="Nirmala UI" w:cs="Nirmala UI"/>
          <w:cs/>
          <w:lang w:eastAsia="en-IN" w:bidi="hi-IN"/>
        </w:rPr>
        <w:t>टेंडर फीस</w:t>
      </w:r>
      <w:r w:rsidR="00330F62" w:rsidRPr="00C54E69">
        <w:rPr>
          <w:rFonts w:ascii="Nirmala UI" w:eastAsia="Times New Roman" w:hAnsi="Nirmala UI" w:cs="Nirmala UI"/>
          <w:lang w:eastAsia="en-IN" w:bidi="hi-IN"/>
        </w:rPr>
        <w:t xml:space="preserve"> </w:t>
      </w:r>
      <w:r w:rsidR="00330F62" w:rsidRPr="00C54E69">
        <w:rPr>
          <w:rFonts w:ascii="Nirmala UI" w:hAnsi="Nirmala UI" w:cs="Nirmala UI"/>
          <w:cs/>
          <w:lang w:bidi="hi-IN"/>
        </w:rPr>
        <w:t>रु</w:t>
      </w:r>
      <w:r w:rsidR="00330F62" w:rsidRPr="00C54E69">
        <w:rPr>
          <w:rFonts w:ascii="Nirmala UI" w:hAnsi="Nirmala UI" w:cs="Nirmala UI"/>
          <w:rtl/>
          <w:cs/>
        </w:rPr>
        <w:t>.</w:t>
      </w:r>
      <w:r w:rsidR="00330F62" w:rsidRPr="00C54E69">
        <w:rPr>
          <w:rFonts w:ascii="Nirmala UI" w:hAnsi="Nirmala UI" w:cs="Nirmala UI"/>
        </w:rPr>
        <w:t xml:space="preserve"> 2</w:t>
      </w:r>
      <w:r w:rsidR="003568BC">
        <w:rPr>
          <w:rFonts w:ascii="Nirmala UI" w:hAnsi="Nirmala UI" w:cs="Nirmala UI"/>
        </w:rPr>
        <w:t>360</w:t>
      </w:r>
      <w:r w:rsidR="00330F62" w:rsidRPr="00C54E69">
        <w:rPr>
          <w:rFonts w:ascii="Nirmala UI" w:hAnsi="Nirmala UI" w:cs="Nirmala UI"/>
        </w:rPr>
        <w:t>/ (</w:t>
      </w:r>
      <w:r w:rsidR="00330F62" w:rsidRPr="00C54E69">
        <w:rPr>
          <w:rFonts w:ascii="Nirmala UI" w:hAnsi="Nirmala UI" w:cs="Nirmala UI" w:hint="cs"/>
          <w:cs/>
          <w:lang w:bidi="hi-IN"/>
        </w:rPr>
        <w:t xml:space="preserve">दो हजार </w:t>
      </w:r>
      <w:r w:rsidR="003568BC">
        <w:rPr>
          <w:rFonts w:ascii="Nirmala UI" w:hAnsi="Nirmala UI" w:cs="Nirmala UI" w:hint="cs"/>
          <w:cs/>
          <w:lang w:bidi="hi-IN"/>
        </w:rPr>
        <w:t xml:space="preserve">तीन सौ साठ रुपया </w:t>
      </w:r>
      <w:r w:rsidR="00330F62" w:rsidRPr="00C54E69">
        <w:rPr>
          <w:rFonts w:ascii="Nirmala UI" w:hAnsi="Nirmala UI" w:cs="Nirmala UI" w:hint="cs"/>
          <w:cs/>
          <w:lang w:bidi="hi-IN"/>
        </w:rPr>
        <w:t>मात्र)</w:t>
      </w:r>
      <w:r w:rsidR="00FB2E2C" w:rsidRPr="00C54E69">
        <w:rPr>
          <w:rFonts w:ascii="Nirmala UI" w:eastAsia="Times New Roman" w:hAnsi="Nirmala UI" w:cs="Nirmala UI"/>
          <w:cs/>
          <w:lang w:eastAsia="en-IN" w:bidi="hi-IN"/>
        </w:rPr>
        <w:t xml:space="preserve"> व </w:t>
      </w:r>
      <w:r w:rsidRPr="00C54E69">
        <w:rPr>
          <w:rFonts w:ascii="Nirmala UI" w:eastAsia="Times New Roman" w:hAnsi="Nirmala UI" w:cs="Nirmala UI"/>
          <w:cs/>
          <w:lang w:eastAsia="en-IN" w:bidi="hi-IN"/>
        </w:rPr>
        <w:t>बयाना राशि</w:t>
      </w:r>
      <w:r w:rsidRPr="00C54E69">
        <w:rPr>
          <w:rFonts w:ascii="Nirmala UI" w:eastAsia="Times New Roman" w:hAnsi="Nirmala UI" w:cs="Nirmala UI"/>
          <w:lang w:eastAsia="en-IN" w:bidi="hi-IN"/>
        </w:rPr>
        <w:t xml:space="preserve"> </w:t>
      </w:r>
      <w:r w:rsidR="00A7254B" w:rsidRPr="00C54E69">
        <w:rPr>
          <w:rFonts w:ascii="Nirmala UI" w:eastAsia="Times New Roman" w:hAnsi="Nirmala UI" w:cs="Nirmala UI"/>
          <w:cs/>
          <w:lang w:eastAsia="en-IN" w:bidi="hi-IN"/>
        </w:rPr>
        <w:t xml:space="preserve">आफलाइन माध्यम से </w:t>
      </w:r>
      <w:r w:rsidR="00211115" w:rsidRPr="00C54E69">
        <w:rPr>
          <w:rFonts w:ascii="Nirmala UI" w:eastAsia="Times New Roman" w:hAnsi="Nirmala UI" w:cs="Nirmala UI"/>
          <w:cs/>
          <w:lang w:eastAsia="en-IN" w:bidi="hi-IN"/>
        </w:rPr>
        <w:t>जमा (ईएमडी) होनी चाहिए।</w:t>
      </w:r>
      <w:r w:rsidRPr="00C54E69">
        <w:rPr>
          <w:rFonts w:ascii="Nirmala UI" w:eastAsia="Times New Roman" w:hAnsi="Nirmala UI" w:cs="Nirmala UI"/>
          <w:cs/>
          <w:lang w:eastAsia="en-IN" w:bidi="hi-IN"/>
        </w:rPr>
        <w:t xml:space="preserve"> </w:t>
      </w:r>
      <w:r w:rsidR="00565914" w:rsidRPr="00C54E69">
        <w:rPr>
          <w:rFonts w:ascii="Nirmala UI" w:eastAsia="Times New Roman" w:hAnsi="Nirmala UI" w:cs="Nirmala UI"/>
          <w:cs/>
          <w:lang w:eastAsia="en-IN" w:bidi="hi-IN"/>
        </w:rPr>
        <w:t>टेंडर फीस व ईएमडी जमा ना होने पर निविदा को अस्वीकार कर दिया</w:t>
      </w:r>
      <w:r w:rsidR="00565914" w:rsidRPr="00C54E69">
        <w:rPr>
          <w:rFonts w:ascii="Nirmala UI" w:eastAsia="Times New Roman" w:hAnsi="Nirmala UI" w:cs="Nirmala UI"/>
          <w:lang w:eastAsia="en-IN" w:bidi="hi-IN"/>
        </w:rPr>
        <w:t xml:space="preserve"> </w:t>
      </w:r>
      <w:r w:rsidR="00565914" w:rsidRPr="00C54E69">
        <w:rPr>
          <w:rFonts w:ascii="Nirmala UI" w:eastAsia="Times New Roman" w:hAnsi="Nirmala UI" w:cs="Nirmala UI"/>
          <w:cs/>
          <w:lang w:eastAsia="en-IN" w:bidi="hi-IN"/>
        </w:rPr>
        <w:t>जाएगा</w:t>
      </w:r>
      <w:r w:rsidR="00730167" w:rsidRPr="00C54E69">
        <w:rPr>
          <w:rFonts w:ascii="Nirmala UI" w:eastAsia="Times New Roman" w:hAnsi="Nirmala UI" w:cs="Nirmala UI"/>
          <w:lang w:eastAsia="en-IN" w:bidi="hi-IN"/>
        </w:rPr>
        <w:t xml:space="preserve">, MSME </w:t>
      </w:r>
      <w:r w:rsidR="00730167" w:rsidRPr="00C54E69">
        <w:rPr>
          <w:rFonts w:ascii="Nirmala UI" w:eastAsia="Times New Roman" w:hAnsi="Nirmala UI" w:cs="Nirmala UI" w:hint="cs"/>
          <w:cs/>
          <w:lang w:eastAsia="en-IN" w:bidi="hi-IN"/>
        </w:rPr>
        <w:t>बिडर्स को बैधानिक सरकारी प्रमाण पत्र के जमा करने पर केवल छूट</w:t>
      </w:r>
      <w:r w:rsidR="00565914" w:rsidRPr="00C54E69">
        <w:rPr>
          <w:rFonts w:ascii="Nirmala UI" w:eastAsia="Times New Roman" w:hAnsi="Nirmala UI" w:cs="Nirmala UI"/>
          <w:cs/>
          <w:lang w:eastAsia="en-IN" w:bidi="hi-IN"/>
        </w:rPr>
        <w:t>।</w:t>
      </w:r>
    </w:p>
    <w:p w:rsidR="00BB2425" w:rsidRPr="00C54E69" w:rsidRDefault="00BB2425" w:rsidP="00DA491C">
      <w:pPr>
        <w:spacing w:after="0" w:line="240" w:lineRule="auto"/>
        <w:jc w:val="both"/>
        <w:rPr>
          <w:rFonts w:ascii="Nirmala UI" w:eastAsia="Times New Roman" w:hAnsi="Nirmala UI" w:cs="Nirmala UI"/>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632A51" w:rsidRPr="00C54E69" w:rsidTr="002A1E8F">
        <w:tc>
          <w:tcPr>
            <w:tcW w:w="2430" w:type="dxa"/>
          </w:tcPr>
          <w:p w:rsidR="00BB2425" w:rsidRPr="00C54E69" w:rsidRDefault="0049437E" w:rsidP="002A1E8F">
            <w:pPr>
              <w:rPr>
                <w:rFonts w:ascii="Nirmala UI" w:eastAsia="Times New Roman" w:hAnsi="Nirmala UI" w:cs="Nirmala UI"/>
                <w:lang w:eastAsia="en-IN" w:bidi="hi-IN"/>
              </w:rPr>
            </w:pPr>
            <w:r w:rsidRPr="00C54E69">
              <w:rPr>
                <w:rFonts w:ascii="Nirmala UI" w:hAnsi="Nirmala UI" w:cs="Nirmala UI"/>
                <w:cs/>
                <w:lang w:bidi="hi-IN"/>
              </w:rPr>
              <w:t>पैकेज</w:t>
            </w:r>
            <w:r w:rsidR="00BB2425" w:rsidRPr="00C54E69">
              <w:rPr>
                <w:rFonts w:ascii="Nirmala UI" w:hAnsi="Nirmala UI" w:cs="Nirmala UI"/>
                <w:cs/>
                <w:lang w:bidi="hi-IN"/>
              </w:rPr>
              <w:t xml:space="preserve"> नं</w:t>
            </w:r>
          </w:p>
        </w:tc>
        <w:tc>
          <w:tcPr>
            <w:tcW w:w="150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विवरण</w:t>
            </w:r>
          </w:p>
        </w:tc>
        <w:tc>
          <w:tcPr>
            <w:tcW w:w="1437"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समापन अवधि</w:t>
            </w:r>
          </w:p>
        </w:tc>
        <w:tc>
          <w:tcPr>
            <w:tcW w:w="111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 xml:space="preserve">ईएमडी </w:t>
            </w:r>
            <w:r w:rsidRPr="00C54E69">
              <w:rPr>
                <w:rFonts w:ascii="Nirmala UI" w:hAnsi="Nirmala UI" w:cs="Nirmala UI"/>
                <w:rtl/>
                <w:cs/>
              </w:rPr>
              <w:t>(</w:t>
            </w:r>
            <w:r w:rsidRPr="00C54E69">
              <w:rPr>
                <w:rFonts w:ascii="Nirmala UI" w:hAnsi="Nirmala UI" w:cs="Nirmala UI"/>
                <w:rtl/>
                <w:cs/>
                <w:lang w:bidi="hi-IN"/>
              </w:rPr>
              <w:t>रु</w:t>
            </w:r>
            <w:r w:rsidRPr="00C54E69">
              <w:rPr>
                <w:rFonts w:ascii="Nirmala UI" w:hAnsi="Nirmala UI" w:cs="Nirmala UI"/>
                <w:rtl/>
                <w:cs/>
              </w:rPr>
              <w:t>.)</w:t>
            </w:r>
          </w:p>
        </w:tc>
        <w:tc>
          <w:tcPr>
            <w:tcW w:w="143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निविदा प्रस्तुत करने की समय सीमा</w:t>
            </w:r>
          </w:p>
        </w:tc>
        <w:tc>
          <w:tcPr>
            <w:tcW w:w="1335" w:type="dxa"/>
          </w:tcPr>
          <w:p w:rsidR="00BB2425" w:rsidRPr="00C54E69" w:rsidRDefault="001C25F3" w:rsidP="001C25F3">
            <w:pPr>
              <w:rPr>
                <w:rFonts w:ascii="Nirmala UI" w:eastAsia="Times New Roman" w:hAnsi="Nirmala UI" w:cs="Nirmala UI"/>
                <w:lang w:eastAsia="en-IN" w:bidi="hi-IN"/>
              </w:rPr>
            </w:pPr>
            <w:r w:rsidRPr="00C54E69">
              <w:rPr>
                <w:rFonts w:ascii="Nirmala UI" w:hAnsi="Nirmala UI" w:cs="Nirmala UI"/>
                <w:cs/>
                <w:lang w:bidi="hi-IN"/>
              </w:rPr>
              <w:t xml:space="preserve">टेकनिकल निविदा खोलने </w:t>
            </w:r>
            <w:r w:rsidR="006353D2" w:rsidRPr="00C54E69">
              <w:rPr>
                <w:rFonts w:ascii="Nirmala UI" w:hAnsi="Nirmala UI" w:cs="Nirmala UI"/>
                <w:cs/>
                <w:lang w:bidi="hi-IN"/>
              </w:rPr>
              <w:t>का समय</w:t>
            </w:r>
          </w:p>
        </w:tc>
      </w:tr>
      <w:tr w:rsidR="003568BC" w:rsidRPr="00C54E69" w:rsidTr="002A1E8F">
        <w:trPr>
          <w:trHeight w:val="804"/>
        </w:trPr>
        <w:tc>
          <w:tcPr>
            <w:tcW w:w="2430" w:type="dxa"/>
          </w:tcPr>
          <w:p w:rsidR="003568BC" w:rsidRPr="00C54E69" w:rsidRDefault="003568BC" w:rsidP="00654CA8">
            <w:pPr>
              <w:rPr>
                <w:rFonts w:ascii="Nirmala UI" w:eastAsia="Times New Roman" w:hAnsi="Nirmala UI" w:cs="Nirmala UI"/>
                <w:lang w:eastAsia="en-IN" w:bidi="hi-IN"/>
              </w:rPr>
            </w:pPr>
            <w:r w:rsidRPr="00C54E69">
              <w:rPr>
                <w:rFonts w:ascii="Times New Roman" w:eastAsia="Times New Roman" w:hAnsi="Times New Roman" w:cs="Times New Roman"/>
                <w:lang w:eastAsia="en-IN" w:bidi="hi-IN"/>
              </w:rPr>
              <w:t>RO/</w:t>
            </w:r>
            <w:r w:rsidR="0075315C">
              <w:rPr>
                <w:rFonts w:ascii="Arial Unicode MS" w:eastAsia="Arial Unicode MS" w:hAnsi="Arial Unicode MS" w:cs="Arial Unicode MS" w:hint="cs"/>
                <w:color w:val="FF0000"/>
                <w:lang w:eastAsia="en-IN" w:bidi="hi-IN"/>
              </w:rPr>
              <w:t>KOLK</w:t>
            </w:r>
            <w:r w:rsidRPr="00C54E69">
              <w:rPr>
                <w:rFonts w:ascii="Times New Roman" w:eastAsia="Times New Roman" w:hAnsi="Times New Roman" w:cs="Times New Roman"/>
                <w:lang w:eastAsia="en-IN" w:bidi="hi-IN"/>
              </w:rPr>
              <w:t>/BSD/202</w:t>
            </w:r>
            <w:r w:rsidR="00654CA8">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sidR="00654CA8">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AF20F7">
              <w:rPr>
                <w:rFonts w:ascii="Times New Roman" w:eastAsia="Times New Roman" w:hAnsi="Times New Roman" w:cs="Times New Roman"/>
                <w:lang w:eastAsia="en-IN" w:bidi="hi-IN"/>
              </w:rPr>
              <w:t>0</w:t>
            </w:r>
            <w:r w:rsidR="002C7B54">
              <w:rPr>
                <w:rFonts w:ascii="Times New Roman" w:eastAsia="Times New Roman" w:hAnsi="Times New Roman" w:cs="Times New Roman"/>
                <w:lang w:eastAsia="en-IN" w:bidi="hi-IN"/>
              </w:rPr>
              <w:t>88</w:t>
            </w:r>
          </w:p>
        </w:tc>
        <w:tc>
          <w:tcPr>
            <w:tcW w:w="1500" w:type="dxa"/>
          </w:tcPr>
          <w:p w:rsidR="003568BC" w:rsidRPr="00C54E69" w:rsidRDefault="003568BC" w:rsidP="002A1E8F">
            <w:pPr>
              <w:rPr>
                <w:rFonts w:ascii="Nirmala UI" w:eastAsia="Times New Roman" w:hAnsi="Nirmala UI" w:cs="Nirmala UI"/>
                <w:lang w:eastAsia="en-IN" w:bidi="hi-IN"/>
              </w:rPr>
            </w:pPr>
            <w:r w:rsidRPr="00C54E69">
              <w:rPr>
                <w:rFonts w:ascii="Nirmala UI" w:eastAsia="Times New Roman" w:hAnsi="Nirmala UI" w:cs="Nirmala UI"/>
                <w:cs/>
                <w:lang w:eastAsia="en-IN" w:bidi="hi-IN"/>
              </w:rPr>
              <w:t>कार्य</w:t>
            </w:r>
          </w:p>
        </w:tc>
        <w:tc>
          <w:tcPr>
            <w:tcW w:w="1437" w:type="dxa"/>
          </w:tcPr>
          <w:p w:rsidR="003568BC" w:rsidRPr="00C54E69" w:rsidRDefault="003568BC" w:rsidP="002A1E8F">
            <w:pPr>
              <w:rPr>
                <w:rFonts w:ascii="Nirmala UI" w:eastAsia="Times New Roman" w:hAnsi="Nirmala UI" w:cs="Nirmala UI"/>
                <w:lang w:eastAsia="en-IN" w:bidi="hi-IN"/>
              </w:rPr>
            </w:pPr>
            <w:r w:rsidRPr="00C54E69">
              <w:rPr>
                <w:rFonts w:ascii="Nirmala UI" w:eastAsia="Times New Roman" w:hAnsi="Nirmala UI" w:cs="Nirmala UI"/>
                <w:lang w:eastAsia="en-IN" w:bidi="hi-IN"/>
              </w:rPr>
              <w:t xml:space="preserve">30 </w:t>
            </w:r>
            <w:r w:rsidRPr="00C54E69">
              <w:rPr>
                <w:rFonts w:ascii="Nirmala UI" w:eastAsia="Times New Roman" w:hAnsi="Nirmala UI" w:cs="Nirmala UI"/>
                <w:cs/>
                <w:lang w:eastAsia="en-IN" w:bidi="hi-IN"/>
              </w:rPr>
              <w:t>दिन</w:t>
            </w:r>
          </w:p>
        </w:tc>
        <w:tc>
          <w:tcPr>
            <w:tcW w:w="1110" w:type="dxa"/>
          </w:tcPr>
          <w:p w:rsidR="003568BC" w:rsidRPr="00C54E69" w:rsidRDefault="00654CA8" w:rsidP="0075315C">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31</w:t>
            </w:r>
            <w:r w:rsidR="00A7665D">
              <w:rPr>
                <w:rFonts w:ascii="Times New Roman" w:eastAsia="Times New Roman" w:hAnsi="Times New Roman" w:cs="Times New Roman"/>
                <w:b/>
                <w:bCs/>
                <w:color w:val="FF0000"/>
                <w:lang w:eastAsia="en-IN" w:bidi="hi-IN"/>
              </w:rPr>
              <w:t>,000</w:t>
            </w:r>
            <w:r w:rsidR="003568BC" w:rsidRPr="00C54E69">
              <w:rPr>
                <w:rFonts w:ascii="Times New Roman" w:eastAsia="Times New Roman" w:hAnsi="Times New Roman" w:cs="Times New Roman"/>
                <w:b/>
                <w:bCs/>
                <w:color w:val="FF0000"/>
                <w:lang w:eastAsia="en-IN" w:bidi="hi-IN"/>
              </w:rPr>
              <w:t>/-</w:t>
            </w:r>
          </w:p>
        </w:tc>
        <w:tc>
          <w:tcPr>
            <w:tcW w:w="1430" w:type="dxa"/>
          </w:tcPr>
          <w:p w:rsidR="003568BC" w:rsidRPr="00C54E69" w:rsidRDefault="00654CA8" w:rsidP="00654CA8">
            <w:pPr>
              <w:rPr>
                <w:rFonts w:ascii="Times New Roman" w:eastAsia="Times New Roman" w:hAnsi="Times New Roman" w:cs="Times New Roman"/>
                <w:lang w:eastAsia="en-IN" w:bidi="hi-IN"/>
              </w:rPr>
            </w:pPr>
            <w:r>
              <w:rPr>
                <w:rFonts w:ascii="Times New Roman" w:hAnsi="Times New Roman" w:cs="Times New Roman"/>
                <w:b/>
                <w:bCs/>
                <w:color w:val="FF0000"/>
              </w:rPr>
              <w:t>25</w:t>
            </w:r>
            <w:r w:rsidR="008A71F0">
              <w:rPr>
                <w:rFonts w:ascii="Times New Roman" w:hAnsi="Times New Roman" w:cs="Times New Roman"/>
                <w:b/>
                <w:bCs/>
                <w:color w:val="FF0000"/>
              </w:rPr>
              <w:t>.0</w:t>
            </w:r>
            <w:r>
              <w:rPr>
                <w:rFonts w:ascii="Times New Roman" w:hAnsi="Times New Roman" w:cs="Times New Roman"/>
                <w:b/>
                <w:bCs/>
                <w:color w:val="FF0000"/>
              </w:rPr>
              <w:t>3</w:t>
            </w:r>
            <w:r w:rsidR="00A7665D">
              <w:rPr>
                <w:rFonts w:ascii="Times New Roman" w:hAnsi="Times New Roman" w:cs="Times New Roman"/>
                <w:b/>
                <w:bCs/>
                <w:color w:val="FF0000"/>
              </w:rPr>
              <w:t>.202</w:t>
            </w:r>
            <w:r>
              <w:rPr>
                <w:rFonts w:ascii="Times New Roman" w:hAnsi="Times New Roman" w:cs="Times New Roman"/>
                <w:b/>
                <w:bCs/>
                <w:color w:val="FF0000"/>
              </w:rPr>
              <w:t>5</w:t>
            </w:r>
            <w:r w:rsidR="003568BC" w:rsidRPr="00C54E69">
              <w:rPr>
                <w:rFonts w:ascii="Times New Roman" w:hAnsi="Times New Roman" w:cs="Times New Roman"/>
                <w:b/>
                <w:bCs/>
                <w:color w:val="FF0000"/>
              </w:rPr>
              <w:t xml:space="preserve"> up to 3.00 pm</w:t>
            </w:r>
          </w:p>
        </w:tc>
        <w:tc>
          <w:tcPr>
            <w:tcW w:w="1335" w:type="dxa"/>
          </w:tcPr>
          <w:p w:rsidR="003568BC" w:rsidRPr="00C54E69" w:rsidRDefault="00AD0529" w:rsidP="00654CA8">
            <w:pPr>
              <w:rPr>
                <w:rFonts w:ascii="Times New Roman" w:eastAsia="Times New Roman" w:hAnsi="Times New Roman" w:cs="Times New Roman"/>
                <w:lang w:eastAsia="en-IN" w:bidi="hi-IN"/>
              </w:rPr>
            </w:pPr>
            <w:r>
              <w:rPr>
                <w:rFonts w:ascii="Times New Roman" w:hAnsi="Times New Roman" w:cs="Times New Roman"/>
                <w:b/>
                <w:bCs/>
                <w:color w:val="FF0000"/>
              </w:rPr>
              <w:t>2</w:t>
            </w:r>
            <w:r w:rsidR="00654CA8">
              <w:rPr>
                <w:rFonts w:ascii="Times New Roman" w:hAnsi="Times New Roman" w:cs="Times New Roman"/>
                <w:b/>
                <w:bCs/>
                <w:color w:val="FF0000"/>
              </w:rPr>
              <w:t>5</w:t>
            </w:r>
            <w:r w:rsidR="008A71F0">
              <w:rPr>
                <w:rFonts w:ascii="Times New Roman" w:hAnsi="Times New Roman" w:cs="Times New Roman"/>
                <w:b/>
                <w:bCs/>
                <w:color w:val="FF0000"/>
              </w:rPr>
              <w:t>.0</w:t>
            </w:r>
            <w:r w:rsidR="00654CA8">
              <w:rPr>
                <w:rFonts w:ascii="Times New Roman" w:hAnsi="Times New Roman" w:cs="Times New Roman"/>
                <w:b/>
                <w:bCs/>
                <w:color w:val="FF0000"/>
              </w:rPr>
              <w:t>3</w:t>
            </w:r>
            <w:r w:rsidR="00A7665D">
              <w:rPr>
                <w:rFonts w:ascii="Times New Roman" w:hAnsi="Times New Roman" w:cs="Times New Roman"/>
                <w:b/>
                <w:bCs/>
                <w:color w:val="FF0000"/>
              </w:rPr>
              <w:t>.202</w:t>
            </w:r>
            <w:r w:rsidR="00654CA8">
              <w:rPr>
                <w:rFonts w:ascii="Times New Roman" w:hAnsi="Times New Roman" w:cs="Times New Roman"/>
                <w:b/>
                <w:bCs/>
                <w:color w:val="FF0000"/>
              </w:rPr>
              <w:t>5</w:t>
            </w:r>
            <w:r w:rsidR="003568BC" w:rsidRPr="00C54E69">
              <w:rPr>
                <w:rFonts w:ascii="Times New Roman" w:hAnsi="Times New Roman" w:cs="Times New Roman"/>
                <w:b/>
                <w:bCs/>
                <w:color w:val="FF0000"/>
              </w:rPr>
              <w:t xml:space="preserve"> 3.</w:t>
            </w:r>
            <w:r w:rsidR="00A7665D">
              <w:rPr>
                <w:rFonts w:ascii="Times New Roman" w:hAnsi="Times New Roman" w:cs="Times New Roman"/>
                <w:b/>
                <w:bCs/>
                <w:color w:val="FF0000"/>
              </w:rPr>
              <w:t>3</w:t>
            </w:r>
            <w:r w:rsidR="003568BC" w:rsidRPr="00C54E69">
              <w:rPr>
                <w:rFonts w:ascii="Times New Roman" w:hAnsi="Times New Roman" w:cs="Times New Roman"/>
                <w:b/>
                <w:bCs/>
                <w:color w:val="FF0000"/>
              </w:rPr>
              <w:t>0 pm</w:t>
            </w:r>
          </w:p>
        </w:tc>
      </w:tr>
    </w:tbl>
    <w:p w:rsidR="00BB2425" w:rsidRPr="00C54E69" w:rsidRDefault="00BB2425" w:rsidP="00BB2425">
      <w:pPr>
        <w:spacing w:after="0" w:line="240" w:lineRule="auto"/>
        <w:rPr>
          <w:rFonts w:ascii="Nirmala UI" w:eastAsia="Times New Roman" w:hAnsi="Nirmala UI" w:cs="Nirmala UI"/>
          <w:lang w:eastAsia="en-IN" w:bidi="hi-IN"/>
        </w:rPr>
      </w:pPr>
    </w:p>
    <w:p w:rsidR="0025459E" w:rsidRDefault="0025459E" w:rsidP="00641BE7">
      <w:pPr>
        <w:spacing w:after="0" w:line="240" w:lineRule="auto"/>
        <w:jc w:val="both"/>
        <w:rPr>
          <w:rFonts w:ascii="Nirmala UI" w:eastAsia="Times New Roman" w:hAnsi="Nirmala UI" w:cs="Nirmala UI"/>
          <w:lang w:eastAsia="en-IN" w:bidi="hi-IN"/>
        </w:rPr>
      </w:pPr>
      <w:r w:rsidRPr="0025459E">
        <w:rPr>
          <w:rFonts w:ascii="Nirmala UI" w:eastAsia="Times New Roman" w:hAnsi="Nirmala UI" w:cs="Nirmala UI"/>
          <w:cs/>
          <w:lang w:eastAsia="en-IN" w:bidi="hi-IN"/>
        </w:rPr>
        <w:t>निविदा प्राधिकारी सबसे पहले सभी बोलीदाताओं के तकनीकी बोली दस्तावेज खोलेगा और इन दस्तावेजों की जांच के बाद उन बोलीदाताओं को सूचीबद्ध करेगा जो वित्तीय बोली प्रक्रिया के लिए पात्र हैं। संक्षिप्त सूचीबद्ध बोलीदाताओं को ईमेल द्वारा सूचित किया जाएगा।</w:t>
      </w:r>
    </w:p>
    <w:p w:rsidR="00BB2425" w:rsidRPr="00C54E69" w:rsidRDefault="00BB2425" w:rsidP="00641BE7">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प्रस्ताव प्रस्तुत करने के लिए तकनीकी विनिर्देश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नियम और शर्तें</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और विभिन्न</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प्रारूपों का वर्णन निविदा दस्तावेज़ में किया गया है।</w:t>
      </w:r>
      <w:r w:rsidR="00E02A01" w:rsidRPr="00C54E69">
        <w:rPr>
          <w:rFonts w:ascii="Nirmala UI" w:eastAsia="Times New Roman" w:hAnsi="Nirmala UI" w:cs="Nirmala UI" w:hint="cs"/>
          <w:cs/>
          <w:lang w:eastAsia="en-IN" w:bidi="hi-IN"/>
        </w:rPr>
        <w:t xml:space="preserve"> वित्तीय बिड केवल आनलाइन माध्यम से ही स्वीकार होंगी</w:t>
      </w:r>
      <w:r w:rsidR="00E02A01" w:rsidRPr="00C54E69">
        <w:rPr>
          <w:rFonts w:ascii="Nirmala UI" w:eastAsia="Times New Roman" w:hAnsi="Nirmala UI" w:cs="Nirmala UI" w:hint="cs"/>
          <w:lang w:eastAsia="en-IN" w:bidi="hi-IN"/>
        </w:rPr>
        <w:t xml:space="preserve">, </w:t>
      </w:r>
      <w:r w:rsidR="00BC5F6F" w:rsidRPr="00C54E69">
        <w:rPr>
          <w:rFonts w:ascii="Nirmala UI" w:eastAsia="Times New Roman" w:hAnsi="Nirmala UI" w:cs="Nirmala UI" w:hint="cs"/>
          <w:cs/>
          <w:lang w:eastAsia="en-IN" w:bidi="hi-IN"/>
        </w:rPr>
        <w:t xml:space="preserve">प्राप्त </w:t>
      </w:r>
      <w:r w:rsidR="00E02A01" w:rsidRPr="00C54E69">
        <w:rPr>
          <w:rFonts w:ascii="Nirmala UI" w:eastAsia="Times New Roman" w:hAnsi="Nirmala UI" w:cs="Nirmala UI" w:hint="cs"/>
          <w:cs/>
          <w:lang w:eastAsia="en-IN" w:bidi="hi-IN"/>
        </w:rPr>
        <w:t xml:space="preserve">आफ लाइन </w:t>
      </w:r>
      <w:r w:rsidR="00BC5F6F" w:rsidRPr="00C54E69">
        <w:rPr>
          <w:rFonts w:ascii="Nirmala UI" w:eastAsia="Times New Roman" w:hAnsi="Nirmala UI" w:cs="Nirmala UI" w:hint="cs"/>
          <w:cs/>
          <w:lang w:eastAsia="en-IN" w:bidi="hi-IN"/>
        </w:rPr>
        <w:t>वित्तीय बिड को अस्वीकार</w:t>
      </w:r>
      <w:r w:rsidR="000672A7" w:rsidRPr="00C54E69">
        <w:rPr>
          <w:rFonts w:ascii="Nirmala UI" w:eastAsia="Times New Roman" w:hAnsi="Nirmala UI" w:cs="Nirmala UI" w:hint="cs"/>
          <w:cs/>
          <w:lang w:eastAsia="en-IN" w:bidi="hi-IN"/>
        </w:rPr>
        <w:t xml:space="preserve"> कर आगे कोई </w:t>
      </w:r>
      <w:r w:rsidR="00CC6500" w:rsidRPr="00C54E69">
        <w:rPr>
          <w:rFonts w:ascii="Nirmala UI" w:eastAsia="Times New Roman" w:hAnsi="Nirmala UI" w:cs="Nirmala UI" w:hint="cs"/>
          <w:cs/>
          <w:lang w:eastAsia="en-IN" w:bidi="hi-IN"/>
        </w:rPr>
        <w:t>कार्यवाही नही होगी</w:t>
      </w:r>
      <w:r w:rsidR="00CC6500" w:rsidRPr="00C54E69">
        <w:rPr>
          <w:rFonts w:ascii="Nirmala UI" w:eastAsia="Times New Roman" w:hAnsi="Nirmala UI" w:cs="Nirmala UI"/>
          <w:cs/>
          <w:lang w:eastAsia="en-IN" w:bidi="hi-IN"/>
        </w:rPr>
        <w:t>।</w:t>
      </w:r>
      <w:r w:rsidR="00CC6500" w:rsidRPr="00C54E69">
        <w:rPr>
          <w:rFonts w:ascii="Nirmala UI" w:eastAsia="Times New Roman" w:hAnsi="Nirmala UI" w:cs="Nirmala UI" w:hint="cs"/>
          <w:cs/>
          <w:lang w:eastAsia="en-IN" w:bidi="hi-IN"/>
        </w:rPr>
        <w:t xml:space="preserve"> </w:t>
      </w:r>
    </w:p>
    <w:p w:rsidR="00BB2425" w:rsidRPr="00C54E69" w:rsidRDefault="00BB2425" w:rsidP="00B24425">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बैंक इस आमंत्रण के प्रत्युत्तर में प्राप्त किसी विशेष निविदा को स्वीकार</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लिए बाध्य नहीं है</w:t>
      </w:r>
      <w:r w:rsidR="00B24425"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cs/>
          <w:lang w:eastAsia="en-IN" w:bidi="hi-IN"/>
        </w:rPr>
        <w:t>और किसी भी समय सभी निविदाओं को अस्वीकार करने और निविदा प्रक्रिया को रद्द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करने का अधिकार </w:t>
      </w:r>
      <w:r w:rsidR="000B2B06" w:rsidRPr="00C54E69">
        <w:rPr>
          <w:rFonts w:ascii="Nirmala UI" w:eastAsia="Times New Roman" w:hAnsi="Nirmala UI" w:cs="Nirmala UI"/>
          <w:cs/>
          <w:lang w:eastAsia="en-IN" w:bidi="hi-IN"/>
        </w:rPr>
        <w:t xml:space="preserve">किसी भी पक्ष के प्रति बिना किसी भी दायित्व के </w:t>
      </w:r>
      <w:r w:rsidRPr="00C54E69">
        <w:rPr>
          <w:rFonts w:ascii="Nirmala UI" w:eastAsia="Times New Roman" w:hAnsi="Nirmala UI" w:cs="Nirmala UI"/>
          <w:cs/>
          <w:lang w:eastAsia="en-IN" w:bidi="hi-IN"/>
        </w:rPr>
        <w:t>सुरक्षित रखता है।</w:t>
      </w:r>
    </w:p>
    <w:p w:rsidR="00BB2425" w:rsidRPr="00C54E69" w:rsidRDefault="00BB2425" w:rsidP="00C75636">
      <w:pPr>
        <w:spacing w:after="0" w:line="240" w:lineRule="auto"/>
        <w:jc w:val="both"/>
        <w:rPr>
          <w:rFonts w:ascii="Nirmala UI" w:eastAsia="Times New Roman" w:hAnsi="Nirmala UI" w:cs="Nirmala UI"/>
          <w:lang w:eastAsia="en-IN" w:bidi="hi-IN"/>
        </w:rPr>
      </w:pPr>
    </w:p>
    <w:p w:rsidR="00351E83" w:rsidRPr="003568BC" w:rsidRDefault="00351E83" w:rsidP="00EC00C4">
      <w:pPr>
        <w:spacing w:after="0" w:line="240" w:lineRule="auto"/>
        <w:jc w:val="both"/>
        <w:rPr>
          <w:rFonts w:ascii="Nirmala UI" w:hAnsi="Nirmala UI" w:cstheme="majorBidi"/>
          <w:b/>
          <w:bCs/>
          <w:lang w:bidi="hi-IN"/>
        </w:rPr>
      </w:pPr>
      <w:r w:rsidRPr="003568BC">
        <w:rPr>
          <w:rFonts w:ascii="Nirmala UI" w:hAnsi="Nirmala UI" w:cs="Nirmala UI" w:hint="cs"/>
          <w:cs/>
          <w:lang w:bidi="hi-IN"/>
        </w:rPr>
        <w:t>अधिक</w:t>
      </w:r>
      <w:r w:rsidRPr="003568BC">
        <w:rPr>
          <w:rFonts w:ascii="Nirmala UI" w:hAnsi="Nirmala UI" w:cstheme="majorBidi"/>
          <w:cs/>
          <w:lang w:bidi="hi-IN"/>
        </w:rPr>
        <w:t xml:space="preserve"> </w:t>
      </w:r>
      <w:r w:rsidRPr="003568BC">
        <w:rPr>
          <w:rFonts w:ascii="Nirmala UI" w:hAnsi="Nirmala UI" w:cs="Nirmala UI" w:hint="cs"/>
          <w:cs/>
          <w:lang w:bidi="hi-IN"/>
        </w:rPr>
        <w:t>जानकारी</w:t>
      </w:r>
      <w:r w:rsidRPr="003568BC">
        <w:rPr>
          <w:rFonts w:ascii="Nirmala UI" w:hAnsi="Nirmala UI" w:cstheme="majorBidi"/>
          <w:cs/>
          <w:lang w:bidi="hi-IN"/>
        </w:rPr>
        <w:t xml:space="preserve"> </w:t>
      </w:r>
      <w:r w:rsidRPr="003568BC">
        <w:rPr>
          <w:rFonts w:ascii="Nirmala UI" w:hAnsi="Nirmala UI" w:cs="Nirmala UI" w:hint="cs"/>
          <w:cs/>
          <w:lang w:bidi="hi-IN"/>
        </w:rPr>
        <w:t>हेतु</w:t>
      </w:r>
      <w:r w:rsidRPr="003568BC">
        <w:rPr>
          <w:rFonts w:ascii="Nirmala UI" w:hAnsi="Nirmala UI" w:cstheme="majorBidi"/>
          <w:cs/>
          <w:lang w:bidi="hi-IN"/>
        </w:rPr>
        <w:t xml:space="preserve"> </w:t>
      </w:r>
      <w:r w:rsidRPr="003568BC">
        <w:rPr>
          <w:rFonts w:ascii="Nirmala UI" w:hAnsi="Nirmala UI" w:cs="Nirmala UI" w:hint="cs"/>
          <w:cs/>
          <w:lang w:bidi="hi-IN"/>
        </w:rPr>
        <w:t>संपर्क</w:t>
      </w:r>
      <w:r w:rsidRPr="003568BC">
        <w:rPr>
          <w:rFonts w:ascii="Nirmala UI" w:hAnsi="Nirmala UI" w:cstheme="majorBidi"/>
          <w:cs/>
          <w:lang w:bidi="hi-IN"/>
        </w:rPr>
        <w:t xml:space="preserve"> </w:t>
      </w:r>
      <w:r w:rsidRPr="003568BC">
        <w:rPr>
          <w:rFonts w:ascii="Nirmala UI" w:hAnsi="Nirmala UI" w:cs="Nirmala UI" w:hint="cs"/>
          <w:cs/>
          <w:lang w:bidi="hi-IN"/>
        </w:rPr>
        <w:t>दूरभाष</w:t>
      </w:r>
      <w:r w:rsidRPr="003568BC">
        <w:rPr>
          <w:rFonts w:ascii="Nirmala UI" w:hAnsi="Nirmala UI" w:cstheme="majorBidi"/>
          <w:cs/>
          <w:lang w:bidi="hi-IN"/>
        </w:rPr>
        <w:t xml:space="preserve"> </w:t>
      </w:r>
      <w:r w:rsidRPr="003568BC">
        <w:rPr>
          <w:rFonts w:ascii="Nirmala UI" w:hAnsi="Nirmala UI" w:cs="Nirmala UI" w:hint="cs"/>
          <w:cs/>
          <w:lang w:bidi="hi-IN"/>
        </w:rPr>
        <w:t>नं</w:t>
      </w:r>
      <w:r w:rsidRPr="003568BC">
        <w:rPr>
          <w:rFonts w:ascii="Nirmala UI" w:hAnsi="Nirmala UI" w:cstheme="majorBidi"/>
          <w:cs/>
          <w:lang w:bidi="hi-IN"/>
        </w:rPr>
        <w:t xml:space="preserve">-  </w:t>
      </w:r>
      <w:r w:rsidR="00833F73">
        <w:rPr>
          <w:rFonts w:ascii="Arial Unicode MS" w:eastAsia="Arial Unicode MS" w:hAnsi="Arial Unicode MS" w:cs="Arial Unicode MS" w:hint="cs"/>
          <w:color w:val="FF0000"/>
          <w:lang w:bidi="hi-IN"/>
        </w:rPr>
        <w:t>91-8336990259</w:t>
      </w:r>
      <w:r w:rsidR="003568BC" w:rsidRPr="003568BC">
        <w:rPr>
          <w:rFonts w:ascii="Times New Roman" w:hAnsi="Times New Roman" w:cstheme="majorBidi"/>
          <w:b/>
          <w:bCs/>
          <w:color w:val="FF0000"/>
        </w:rPr>
        <w:t xml:space="preserve"> </w:t>
      </w:r>
      <w:r w:rsidRPr="003568BC">
        <w:rPr>
          <w:rFonts w:ascii="Nirmala UI" w:hAnsi="Nirmala UI" w:cstheme="majorBidi"/>
          <w:lang w:bidi="hi-IN"/>
        </w:rPr>
        <w:t xml:space="preserve"> </w:t>
      </w:r>
      <w:r w:rsidRPr="003568BC">
        <w:rPr>
          <w:rFonts w:ascii="Nirmala UI" w:hAnsi="Nirmala UI" w:cstheme="majorBidi"/>
          <w:b/>
          <w:bCs/>
          <w:cs/>
          <w:lang w:bidi="hi-IN"/>
        </w:rPr>
        <w:t>(</w:t>
      </w:r>
      <w:r w:rsidRPr="003568BC">
        <w:rPr>
          <w:rFonts w:ascii="Nirmala UI" w:hAnsi="Nirmala UI" w:cs="Nirmala UI" w:hint="cs"/>
          <w:b/>
          <w:bCs/>
          <w:cs/>
          <w:lang w:bidi="hi-IN"/>
        </w:rPr>
        <w:t>श्री</w:t>
      </w:r>
      <w:r w:rsidR="003568BC" w:rsidRPr="003568BC">
        <w:rPr>
          <w:rFonts w:ascii="Nirmala UI" w:hAnsi="Nirmala UI" w:cstheme="majorBidi" w:hint="cs"/>
          <w:b/>
          <w:bCs/>
          <w:cs/>
          <w:lang w:bidi="hi-IN"/>
        </w:rPr>
        <w:t xml:space="preserve"> </w:t>
      </w:r>
      <w:r w:rsidR="001D7C1D">
        <w:rPr>
          <w:rFonts w:ascii="Nirmala UI" w:hAnsi="Nirmala UI" w:cs="Nirmala UI" w:hint="cs"/>
          <w:b/>
          <w:bCs/>
          <w:color w:val="FF0000"/>
          <w:cs/>
          <w:lang w:bidi="hi-IN"/>
        </w:rPr>
        <w:t>नवीन कुमार शर्मा</w:t>
      </w:r>
      <w:r w:rsidR="001D7C1D">
        <w:rPr>
          <w:rFonts w:ascii="Nirmala UI" w:hAnsi="Nirmala UI" w:cs="Nirmala UI" w:hint="cs"/>
          <w:b/>
          <w:bCs/>
          <w:color w:val="FF0000"/>
          <w:lang w:bidi="hi-IN"/>
        </w:rPr>
        <w:t>,</w:t>
      </w:r>
      <w:r w:rsidR="001D7C1D">
        <w:rPr>
          <w:rFonts w:ascii="Nirmala UI" w:hAnsi="Nirmala UI" w:cs="Nirmala UI" w:hint="cs"/>
          <w:b/>
          <w:bCs/>
          <w:color w:val="FF0000"/>
          <w:cs/>
          <w:lang w:bidi="hi-IN"/>
        </w:rPr>
        <w:t xml:space="preserve"> </w:t>
      </w:r>
      <w:r w:rsidR="001D7C1D">
        <w:rPr>
          <w:rFonts w:ascii="Nirmala UI" w:hAnsi="Nirmala UI" w:cs="Nirmala UI" w:hint="cs"/>
          <w:b/>
          <w:bCs/>
          <w:cs/>
          <w:lang w:bidi="hi-IN"/>
        </w:rPr>
        <w:t>सहायक महा</w:t>
      </w:r>
      <w:r w:rsidRPr="003568BC">
        <w:rPr>
          <w:rFonts w:ascii="Nirmala UI" w:hAnsi="Nirmala UI" w:cs="Nirmala UI" w:hint="cs"/>
          <w:b/>
          <w:bCs/>
          <w:cs/>
          <w:lang w:bidi="hi-IN"/>
        </w:rPr>
        <w:t>प्रबन्धक</w:t>
      </w:r>
      <w:r w:rsidRPr="003568BC">
        <w:rPr>
          <w:rFonts w:ascii="Nirmala UI" w:hAnsi="Nirmala UI" w:cstheme="majorBidi"/>
          <w:b/>
          <w:bCs/>
          <w:cs/>
          <w:lang w:bidi="hi-IN"/>
        </w:rPr>
        <w:t>,</w:t>
      </w:r>
      <w:r w:rsidRPr="003568BC">
        <w:rPr>
          <w:rFonts w:ascii="Nirmala UI" w:hAnsi="Nirmala UI" w:cstheme="majorBidi"/>
          <w:b/>
          <w:bCs/>
          <w:lang w:bidi="hi-IN"/>
        </w:rPr>
        <w:t xml:space="preserve"> </w:t>
      </w:r>
      <w:r w:rsidRPr="003568BC">
        <w:rPr>
          <w:rFonts w:ascii="Nirmala UI" w:hAnsi="Nirmala UI" w:cs="Nirmala UI" w:hint="cs"/>
          <w:b/>
          <w:bCs/>
          <w:cs/>
          <w:lang w:bidi="hi-IN"/>
        </w:rPr>
        <w:t>व्य</w:t>
      </w:r>
      <w:r w:rsidRPr="003568BC">
        <w:rPr>
          <w:rFonts w:ascii="Nirmala UI" w:hAnsi="Nirmala UI" w:cstheme="majorBidi"/>
          <w:b/>
          <w:bCs/>
          <w:cs/>
          <w:lang w:bidi="hi-IN"/>
        </w:rPr>
        <w:t>.</w:t>
      </w:r>
      <w:r w:rsidRPr="003568BC">
        <w:rPr>
          <w:rFonts w:ascii="Nirmala UI" w:hAnsi="Nirmala UI" w:cs="Nirmala UI" w:hint="cs"/>
          <w:b/>
          <w:bCs/>
          <w:cs/>
          <w:lang w:bidi="hi-IN"/>
        </w:rPr>
        <w:t>स</w:t>
      </w:r>
      <w:r w:rsidRPr="003568BC">
        <w:rPr>
          <w:rFonts w:ascii="Nirmala UI" w:hAnsi="Nirmala UI" w:cstheme="majorBidi"/>
          <w:b/>
          <w:bCs/>
          <w:cs/>
          <w:lang w:bidi="hi-IN"/>
        </w:rPr>
        <w:t>.</w:t>
      </w:r>
      <w:r w:rsidRPr="003568BC">
        <w:rPr>
          <w:rFonts w:ascii="Nirmala UI" w:hAnsi="Nirmala UI" w:cs="Nirmala UI" w:hint="cs"/>
          <w:b/>
          <w:bCs/>
          <w:cs/>
          <w:lang w:bidi="hi-IN"/>
        </w:rPr>
        <w:t>बि</w:t>
      </w:r>
      <w:r w:rsidRPr="003568BC">
        <w:rPr>
          <w:rFonts w:ascii="Nirmala UI" w:hAnsi="Nirmala UI" w:cstheme="majorBidi"/>
          <w:b/>
          <w:bCs/>
          <w:lang w:bidi="hi-IN"/>
        </w:rPr>
        <w:t>.</w:t>
      </w:r>
      <w:r w:rsidR="003568BC" w:rsidRPr="003568BC">
        <w:rPr>
          <w:rFonts w:ascii="Nirmala UI" w:hAnsi="Nirmala UI" w:cstheme="majorBidi" w:hint="cs"/>
          <w:b/>
          <w:bCs/>
          <w:cs/>
          <w:lang w:bidi="hi-IN"/>
        </w:rPr>
        <w:t xml:space="preserve"> </w:t>
      </w:r>
      <w:r w:rsidR="0075315C">
        <w:rPr>
          <w:rFonts w:ascii="Nirmala UI" w:hAnsi="Nirmala UI" w:cs="Nirmala UI" w:hint="cs"/>
          <w:b/>
          <w:bCs/>
          <w:sz w:val="24"/>
          <w:szCs w:val="24"/>
          <w:cs/>
          <w:lang w:bidi="hi-IN"/>
        </w:rPr>
        <w:t>कोलकता उत्तर</w:t>
      </w:r>
      <w:r w:rsidR="003568BC" w:rsidRPr="003568BC">
        <w:rPr>
          <w:rFonts w:ascii="Nirmala UI" w:hAnsi="Nirmala UI" w:cstheme="majorBidi"/>
          <w:b/>
          <w:bCs/>
          <w:cs/>
          <w:lang w:bidi="hi-IN"/>
        </w:rPr>
        <w:t xml:space="preserve">)  </w:t>
      </w:r>
    </w:p>
    <w:p w:rsidR="00632A51" w:rsidRPr="00C54E69" w:rsidRDefault="00632A51" w:rsidP="00C75636">
      <w:pPr>
        <w:spacing w:after="0" w:line="240" w:lineRule="auto"/>
        <w:jc w:val="both"/>
        <w:rPr>
          <w:rFonts w:ascii="Nirmala UI" w:eastAsia="Times New Roman" w:hAnsi="Nirmala UI" w:cs="Nirmala UI"/>
          <w:lang w:eastAsia="en-IN" w:bidi="hi-IN"/>
        </w:rPr>
      </w:pPr>
    </w:p>
    <w:p w:rsidR="00632A51" w:rsidRPr="00C54E69" w:rsidRDefault="00632A51" w:rsidP="00C75636">
      <w:pPr>
        <w:spacing w:after="0" w:line="240" w:lineRule="auto"/>
        <w:jc w:val="both"/>
        <w:rPr>
          <w:rFonts w:ascii="Nirmala UI" w:eastAsia="Times New Roman" w:hAnsi="Nirmala UI" w:cs="Nirmala UI"/>
          <w:lang w:eastAsia="en-IN" w:bidi="hi-IN"/>
        </w:rPr>
      </w:pPr>
    </w:p>
    <w:p w:rsidR="003568BC" w:rsidRPr="003568BC" w:rsidRDefault="00632A51"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Nirmala UI" w:hAnsi="Nirmala UI" w:cs="Nirmala UI" w:hint="cs"/>
          <w:b/>
          <w:bCs/>
          <w:sz w:val="24"/>
          <w:szCs w:val="24"/>
          <w:cs/>
          <w:lang w:bidi="hi-IN"/>
        </w:rPr>
        <w:t>प्रमुख</w:t>
      </w:r>
      <w:r w:rsidRPr="003568BC">
        <w:rPr>
          <w:rFonts w:asciiTheme="majorBidi" w:hAnsiTheme="majorBidi" w:cstheme="minorBidi"/>
          <w:b/>
          <w:bCs/>
          <w:sz w:val="24"/>
          <w:szCs w:val="24"/>
          <w:cs/>
          <w:lang w:bidi="hi-IN"/>
        </w:rPr>
        <w:t xml:space="preserve">  </w:t>
      </w:r>
    </w:p>
    <w:p w:rsidR="003568BC" w:rsidRPr="003568BC" w:rsidRDefault="003568BC"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Theme="majorBidi" w:hAnsiTheme="majorBidi" w:cstheme="minorBidi" w:hint="cs"/>
          <w:b/>
          <w:bCs/>
          <w:sz w:val="24"/>
          <w:szCs w:val="24"/>
          <w:cs/>
          <w:lang w:bidi="hi-IN"/>
        </w:rPr>
        <w:t xml:space="preserve"> </w:t>
      </w:r>
      <w:r w:rsidRPr="003568BC">
        <w:rPr>
          <w:rFonts w:ascii="Nirmala UI" w:hAnsi="Nirmala UI" w:cs="Nirmala UI" w:hint="cs"/>
          <w:b/>
          <w:bCs/>
          <w:sz w:val="24"/>
          <w:szCs w:val="24"/>
          <w:cs/>
          <w:lang w:bidi="hi-IN"/>
        </w:rPr>
        <w:t>कार्यालय</w:t>
      </w:r>
      <w:r w:rsidRPr="003568BC">
        <w:rPr>
          <w:rFonts w:ascii="Nirmala UI" w:hAnsi="Nirmala UI" w:cstheme="minorBidi" w:hint="cs"/>
          <w:b/>
          <w:bCs/>
          <w:sz w:val="24"/>
          <w:szCs w:val="24"/>
          <w:cs/>
          <w:lang w:bidi="hi-IN"/>
        </w:rPr>
        <w:t xml:space="preserve"> </w:t>
      </w:r>
      <w:r w:rsidR="0075315C">
        <w:rPr>
          <w:rFonts w:ascii="Nirmala UI" w:hAnsi="Nirmala UI" w:cs="Nirmala UI" w:hint="cs"/>
          <w:b/>
          <w:bCs/>
          <w:sz w:val="24"/>
          <w:szCs w:val="24"/>
          <w:cs/>
          <w:lang w:bidi="hi-IN"/>
        </w:rPr>
        <w:t xml:space="preserve">कोलकता उत्तर </w:t>
      </w:r>
    </w:p>
    <w:p w:rsidR="0075315C" w:rsidRDefault="0075315C" w:rsidP="003568BC">
      <w:pPr>
        <w:pStyle w:val="NoSpacing"/>
        <w:rPr>
          <w:rFonts w:ascii="Nirmala UI" w:hAnsi="Nirmala UI" w:cs="Nirmala UI"/>
          <w:b/>
          <w:bCs/>
          <w:sz w:val="24"/>
          <w:szCs w:val="24"/>
          <w:lang w:bidi="hi-IN"/>
        </w:rPr>
      </w:pPr>
      <w:r>
        <w:rPr>
          <w:rFonts w:ascii="Nirmala UI" w:hAnsi="Nirmala UI" w:cs="Nirmala UI"/>
          <w:b/>
          <w:bCs/>
          <w:sz w:val="24"/>
          <w:szCs w:val="24"/>
          <w:lang w:bidi="hi-IN"/>
        </w:rPr>
        <w:t xml:space="preserve">33, </w:t>
      </w:r>
      <w:r>
        <w:rPr>
          <w:rFonts w:ascii="Nirmala UI" w:hAnsi="Nirmala UI" w:cs="Nirmala UI" w:hint="cs"/>
          <w:b/>
          <w:bCs/>
          <w:sz w:val="24"/>
          <w:szCs w:val="24"/>
          <w:cs/>
          <w:lang w:bidi="hi-IN"/>
        </w:rPr>
        <w:t>एन एस रोड</w:t>
      </w:r>
      <w:r>
        <w:rPr>
          <w:rFonts w:ascii="Nirmala UI" w:hAnsi="Nirmala UI" w:cs="Nirmala UI" w:hint="cs"/>
          <w:b/>
          <w:bCs/>
          <w:sz w:val="24"/>
          <w:szCs w:val="24"/>
          <w:lang w:bidi="hi-IN"/>
        </w:rPr>
        <w:t>,</w:t>
      </w:r>
    </w:p>
    <w:p w:rsidR="003568BC" w:rsidRPr="003568BC" w:rsidRDefault="003568BC"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पश्चिम</w:t>
      </w:r>
      <w:r w:rsidRPr="003568BC">
        <w:rPr>
          <w:rFonts w:ascii="Nirmala UI" w:hAnsi="Nirmala UI" w:cstheme="minorBidi" w:hint="cs"/>
          <w:b/>
          <w:bCs/>
          <w:sz w:val="24"/>
          <w:szCs w:val="24"/>
          <w:cs/>
          <w:lang w:bidi="hi-IN"/>
        </w:rPr>
        <w:t xml:space="preserve"> </w:t>
      </w:r>
      <w:r w:rsidRPr="003568BC">
        <w:rPr>
          <w:rFonts w:ascii="Nirmala UI" w:hAnsi="Nirmala UI" w:cs="Nirmala UI" w:hint="cs"/>
          <w:b/>
          <w:bCs/>
          <w:sz w:val="24"/>
          <w:szCs w:val="24"/>
          <w:cs/>
          <w:lang w:bidi="hi-IN"/>
        </w:rPr>
        <w:t>बंगाल</w:t>
      </w:r>
      <w:r w:rsidRPr="003568BC">
        <w:rPr>
          <w:rFonts w:ascii="Nirmala UI" w:hAnsi="Nirmala UI" w:cstheme="minorBidi" w:hint="cs"/>
          <w:b/>
          <w:bCs/>
          <w:sz w:val="24"/>
          <w:szCs w:val="24"/>
          <w:cs/>
          <w:lang w:bidi="hi-IN"/>
        </w:rPr>
        <w:t xml:space="preserve"> </w:t>
      </w:r>
      <w:r w:rsidRPr="003568BC">
        <w:rPr>
          <w:rFonts w:ascii="Nirmala UI" w:hAnsi="Nirmala UI" w:cstheme="minorBidi"/>
          <w:b/>
          <w:bCs/>
          <w:sz w:val="24"/>
          <w:szCs w:val="24"/>
          <w:cs/>
          <w:lang w:bidi="hi-IN"/>
        </w:rPr>
        <w:t>–</w:t>
      </w:r>
      <w:r w:rsidRPr="003568BC">
        <w:rPr>
          <w:rFonts w:ascii="Nirmala UI" w:hAnsi="Nirmala UI" w:cstheme="minorBidi" w:hint="cs"/>
          <w:b/>
          <w:bCs/>
          <w:sz w:val="24"/>
          <w:szCs w:val="24"/>
          <w:cs/>
          <w:lang w:bidi="hi-IN"/>
        </w:rPr>
        <w:t xml:space="preserve"> </w:t>
      </w:r>
      <w:r w:rsidR="0075315C">
        <w:rPr>
          <w:rFonts w:ascii="Nirmala UI" w:hAnsi="Nirmala UI" w:cstheme="minorBidi"/>
          <w:b/>
          <w:bCs/>
          <w:sz w:val="24"/>
          <w:szCs w:val="24"/>
          <w:lang w:bidi="hi-IN"/>
        </w:rPr>
        <w:t>700001</w:t>
      </w:r>
    </w:p>
    <w:sectPr w:rsidR="003568BC" w:rsidRPr="003568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34D1F"/>
    <w:rsid w:val="00045642"/>
    <w:rsid w:val="00053127"/>
    <w:rsid w:val="000672A7"/>
    <w:rsid w:val="000A4F71"/>
    <w:rsid w:val="000B2045"/>
    <w:rsid w:val="000B2B06"/>
    <w:rsid w:val="000C5B94"/>
    <w:rsid w:val="000C682C"/>
    <w:rsid w:val="000D3129"/>
    <w:rsid w:val="000D4ABB"/>
    <w:rsid w:val="000E0E72"/>
    <w:rsid w:val="000F696F"/>
    <w:rsid w:val="0010290A"/>
    <w:rsid w:val="0011493B"/>
    <w:rsid w:val="001205A1"/>
    <w:rsid w:val="00144479"/>
    <w:rsid w:val="00152E17"/>
    <w:rsid w:val="00176850"/>
    <w:rsid w:val="00181F24"/>
    <w:rsid w:val="001A280F"/>
    <w:rsid w:val="001B2CA9"/>
    <w:rsid w:val="001C25F3"/>
    <w:rsid w:val="001C5697"/>
    <w:rsid w:val="001C58FC"/>
    <w:rsid w:val="001D0AC1"/>
    <w:rsid w:val="001D149C"/>
    <w:rsid w:val="001D7C1D"/>
    <w:rsid w:val="001E1030"/>
    <w:rsid w:val="001E37C1"/>
    <w:rsid w:val="001E7B68"/>
    <w:rsid w:val="00211115"/>
    <w:rsid w:val="00211479"/>
    <w:rsid w:val="00252859"/>
    <w:rsid w:val="00254577"/>
    <w:rsid w:val="0025459E"/>
    <w:rsid w:val="00257894"/>
    <w:rsid w:val="00257E7D"/>
    <w:rsid w:val="00272CA3"/>
    <w:rsid w:val="00291C38"/>
    <w:rsid w:val="00292437"/>
    <w:rsid w:val="002932C1"/>
    <w:rsid w:val="002B0846"/>
    <w:rsid w:val="002B1840"/>
    <w:rsid w:val="002C208A"/>
    <w:rsid w:val="002C6342"/>
    <w:rsid w:val="002C7B54"/>
    <w:rsid w:val="002D28CD"/>
    <w:rsid w:val="002D57F3"/>
    <w:rsid w:val="00317A84"/>
    <w:rsid w:val="00330F62"/>
    <w:rsid w:val="00351E83"/>
    <w:rsid w:val="00356606"/>
    <w:rsid w:val="003568BC"/>
    <w:rsid w:val="00367A1A"/>
    <w:rsid w:val="003834EE"/>
    <w:rsid w:val="00385BF0"/>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E35D9"/>
    <w:rsid w:val="004E7C18"/>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54CA8"/>
    <w:rsid w:val="00681EC1"/>
    <w:rsid w:val="00684CAA"/>
    <w:rsid w:val="006A18B5"/>
    <w:rsid w:val="006A5E74"/>
    <w:rsid w:val="006C0E80"/>
    <w:rsid w:val="006F5F74"/>
    <w:rsid w:val="007000D3"/>
    <w:rsid w:val="00701FA5"/>
    <w:rsid w:val="00730167"/>
    <w:rsid w:val="00732B46"/>
    <w:rsid w:val="00736E35"/>
    <w:rsid w:val="0074552A"/>
    <w:rsid w:val="0075315C"/>
    <w:rsid w:val="007543E9"/>
    <w:rsid w:val="007722D5"/>
    <w:rsid w:val="007A48FB"/>
    <w:rsid w:val="007B3208"/>
    <w:rsid w:val="007B491C"/>
    <w:rsid w:val="007C192E"/>
    <w:rsid w:val="007E484F"/>
    <w:rsid w:val="008010CC"/>
    <w:rsid w:val="008034A4"/>
    <w:rsid w:val="0081194C"/>
    <w:rsid w:val="008241CF"/>
    <w:rsid w:val="00833206"/>
    <w:rsid w:val="00833F73"/>
    <w:rsid w:val="0089723A"/>
    <w:rsid w:val="008A71F0"/>
    <w:rsid w:val="008B1729"/>
    <w:rsid w:val="008C332E"/>
    <w:rsid w:val="008C6E51"/>
    <w:rsid w:val="008F2FCA"/>
    <w:rsid w:val="009052CD"/>
    <w:rsid w:val="009078B7"/>
    <w:rsid w:val="00926E94"/>
    <w:rsid w:val="00943191"/>
    <w:rsid w:val="00946820"/>
    <w:rsid w:val="00955865"/>
    <w:rsid w:val="009614C7"/>
    <w:rsid w:val="009A2584"/>
    <w:rsid w:val="009C3037"/>
    <w:rsid w:val="009D0C3B"/>
    <w:rsid w:val="009E2BC2"/>
    <w:rsid w:val="00A04348"/>
    <w:rsid w:val="00A23270"/>
    <w:rsid w:val="00A25FB7"/>
    <w:rsid w:val="00A27FA2"/>
    <w:rsid w:val="00A33111"/>
    <w:rsid w:val="00A60773"/>
    <w:rsid w:val="00A7254B"/>
    <w:rsid w:val="00A7665D"/>
    <w:rsid w:val="00A90E48"/>
    <w:rsid w:val="00A93531"/>
    <w:rsid w:val="00A936D5"/>
    <w:rsid w:val="00AD0529"/>
    <w:rsid w:val="00AF20F7"/>
    <w:rsid w:val="00AF591C"/>
    <w:rsid w:val="00B02498"/>
    <w:rsid w:val="00B06D16"/>
    <w:rsid w:val="00B24425"/>
    <w:rsid w:val="00B636AF"/>
    <w:rsid w:val="00B81173"/>
    <w:rsid w:val="00B834B1"/>
    <w:rsid w:val="00B84EC6"/>
    <w:rsid w:val="00B8668B"/>
    <w:rsid w:val="00B9683A"/>
    <w:rsid w:val="00B9731F"/>
    <w:rsid w:val="00BB2425"/>
    <w:rsid w:val="00BC5F6F"/>
    <w:rsid w:val="00C03DDE"/>
    <w:rsid w:val="00C20D0D"/>
    <w:rsid w:val="00C22B54"/>
    <w:rsid w:val="00C26A53"/>
    <w:rsid w:val="00C27D20"/>
    <w:rsid w:val="00C37E8C"/>
    <w:rsid w:val="00C46476"/>
    <w:rsid w:val="00C54E69"/>
    <w:rsid w:val="00C66CB9"/>
    <w:rsid w:val="00C70E43"/>
    <w:rsid w:val="00C745E1"/>
    <w:rsid w:val="00C75636"/>
    <w:rsid w:val="00C827E1"/>
    <w:rsid w:val="00C93A37"/>
    <w:rsid w:val="00C95773"/>
    <w:rsid w:val="00CB5B5B"/>
    <w:rsid w:val="00CB7E83"/>
    <w:rsid w:val="00CC6500"/>
    <w:rsid w:val="00CD2151"/>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16FB4"/>
    <w:rsid w:val="00E31C57"/>
    <w:rsid w:val="00E4305B"/>
    <w:rsid w:val="00E46A6C"/>
    <w:rsid w:val="00E511F4"/>
    <w:rsid w:val="00E545F8"/>
    <w:rsid w:val="00E705D9"/>
    <w:rsid w:val="00E83E8C"/>
    <w:rsid w:val="00EB5068"/>
    <w:rsid w:val="00EC00C4"/>
    <w:rsid w:val="00EC1827"/>
    <w:rsid w:val="00EE0B02"/>
    <w:rsid w:val="00EE1BDB"/>
    <w:rsid w:val="00EF2B7C"/>
    <w:rsid w:val="00F061D6"/>
    <w:rsid w:val="00F2669E"/>
    <w:rsid w:val="00F439E9"/>
    <w:rsid w:val="00F60361"/>
    <w:rsid w:val="00F7206A"/>
    <w:rsid w:val="00FB1586"/>
    <w:rsid w:val="00FB2E2C"/>
    <w:rsid w:val="00FB4057"/>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20&#2324;&#2352;/"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785</Words>
  <Characters>4478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NILESH KUMAR BURNWAL</cp:lastModifiedBy>
  <cp:revision>7</cp:revision>
  <dcterms:created xsi:type="dcterms:W3CDTF">2025-02-28T08:39:00Z</dcterms:created>
  <dcterms:modified xsi:type="dcterms:W3CDTF">2025-03-05T06:38:00Z</dcterms:modified>
</cp:coreProperties>
</file>