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CD" w:rsidRDefault="005529CD" w:rsidP="005529CD">
      <w:pPr>
        <w:pStyle w:val="Default"/>
        <w:jc w:val="center"/>
        <w:rPr>
          <w:b/>
          <w:bCs/>
          <w:color w:val="auto"/>
          <w:sz w:val="28"/>
          <w:szCs w:val="28"/>
        </w:rPr>
      </w:pPr>
      <w:r>
        <w:rPr>
          <w:b/>
          <w:bCs/>
          <w:noProof/>
          <w:color w:val="auto"/>
          <w:sz w:val="40"/>
          <w:szCs w:val="40"/>
        </w:rPr>
        <w:drawing>
          <wp:inline distT="0" distB="0" distL="0" distR="0">
            <wp:extent cx="5943600" cy="1871501"/>
            <wp:effectExtent l="0" t="0" r="0" b="0"/>
            <wp:docPr id="1" name="Picture 1" descr="F:\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ture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871501"/>
                    </a:xfrm>
                    <a:prstGeom prst="rect">
                      <a:avLst/>
                    </a:prstGeom>
                    <a:noFill/>
                    <a:ln>
                      <a:noFill/>
                    </a:ln>
                  </pic:spPr>
                </pic:pic>
              </a:graphicData>
            </a:graphic>
          </wp:inline>
        </w:drawing>
      </w:r>
    </w:p>
    <w:p w:rsidR="005529CD" w:rsidRDefault="005529CD" w:rsidP="005529CD">
      <w:pPr>
        <w:pStyle w:val="Default"/>
        <w:jc w:val="center"/>
        <w:rPr>
          <w:b/>
          <w:bCs/>
          <w:color w:val="auto"/>
          <w:sz w:val="28"/>
          <w:szCs w:val="28"/>
        </w:rPr>
      </w:pPr>
    </w:p>
    <w:p w:rsidR="005529CD" w:rsidRDefault="005529CD" w:rsidP="005529CD">
      <w:pPr>
        <w:pStyle w:val="Default"/>
        <w:jc w:val="center"/>
        <w:rPr>
          <w:b/>
          <w:bCs/>
          <w:color w:val="auto"/>
          <w:sz w:val="28"/>
          <w:szCs w:val="28"/>
        </w:rPr>
      </w:pPr>
      <w:r>
        <w:rPr>
          <w:b/>
          <w:bCs/>
          <w:color w:val="auto"/>
          <w:sz w:val="28"/>
          <w:szCs w:val="28"/>
        </w:rPr>
        <w:t xml:space="preserve">TENDER DOCUMENT </w:t>
      </w:r>
    </w:p>
    <w:p w:rsidR="005529CD" w:rsidRDefault="005529CD" w:rsidP="005529CD">
      <w:pPr>
        <w:pStyle w:val="Default"/>
        <w:jc w:val="center"/>
        <w:rPr>
          <w:b/>
          <w:bCs/>
          <w:color w:val="auto"/>
          <w:sz w:val="28"/>
          <w:szCs w:val="28"/>
        </w:rPr>
      </w:pPr>
    </w:p>
    <w:p w:rsidR="005529CD" w:rsidRDefault="005529CD" w:rsidP="005529CD">
      <w:pPr>
        <w:pStyle w:val="Default"/>
        <w:spacing w:after="120"/>
        <w:jc w:val="center"/>
        <w:rPr>
          <w:b/>
          <w:bCs/>
          <w:color w:val="auto"/>
          <w:sz w:val="28"/>
          <w:szCs w:val="28"/>
        </w:rPr>
      </w:pPr>
      <w:r>
        <w:rPr>
          <w:b/>
          <w:bCs/>
          <w:color w:val="auto"/>
          <w:sz w:val="28"/>
          <w:szCs w:val="28"/>
        </w:rPr>
        <w:t xml:space="preserve">RATE CONTRACT </w:t>
      </w:r>
    </w:p>
    <w:p w:rsidR="005529CD" w:rsidRDefault="005529CD" w:rsidP="005529CD">
      <w:pPr>
        <w:pStyle w:val="Default"/>
        <w:spacing w:after="120"/>
        <w:jc w:val="center"/>
        <w:rPr>
          <w:b/>
          <w:bCs/>
          <w:color w:val="auto"/>
          <w:sz w:val="28"/>
          <w:szCs w:val="28"/>
        </w:rPr>
      </w:pPr>
      <w:r>
        <w:rPr>
          <w:b/>
          <w:bCs/>
          <w:color w:val="auto"/>
          <w:sz w:val="28"/>
          <w:szCs w:val="28"/>
        </w:rPr>
        <w:t>FOR</w:t>
      </w:r>
    </w:p>
    <w:p w:rsidR="005529CD" w:rsidRDefault="005529CD" w:rsidP="005529CD">
      <w:pPr>
        <w:pStyle w:val="Default"/>
        <w:spacing w:after="120"/>
        <w:jc w:val="center"/>
        <w:rPr>
          <w:color w:val="auto"/>
          <w:sz w:val="28"/>
          <w:szCs w:val="28"/>
        </w:rPr>
      </w:pPr>
    </w:p>
    <w:p w:rsidR="005529CD" w:rsidRDefault="005529CD" w:rsidP="005529CD">
      <w:pPr>
        <w:pStyle w:val="Default"/>
        <w:spacing w:after="120"/>
        <w:jc w:val="center"/>
        <w:rPr>
          <w:color w:val="auto"/>
          <w:sz w:val="28"/>
          <w:szCs w:val="28"/>
        </w:rPr>
      </w:pPr>
      <w:r>
        <w:rPr>
          <w:color w:val="auto"/>
          <w:sz w:val="28"/>
          <w:szCs w:val="28"/>
        </w:rPr>
        <w:t>SUPPLY, INSTALLATION, TESTING &amp; COMMISIONING</w:t>
      </w:r>
    </w:p>
    <w:p w:rsidR="005529CD" w:rsidRDefault="005529CD" w:rsidP="005529CD">
      <w:pPr>
        <w:pStyle w:val="Default"/>
        <w:spacing w:after="120"/>
        <w:jc w:val="center"/>
        <w:rPr>
          <w:color w:val="auto"/>
          <w:sz w:val="28"/>
          <w:szCs w:val="28"/>
        </w:rPr>
      </w:pPr>
      <w:r>
        <w:rPr>
          <w:color w:val="auto"/>
          <w:sz w:val="28"/>
          <w:szCs w:val="28"/>
        </w:rPr>
        <w:t xml:space="preserve"> OF</w:t>
      </w:r>
    </w:p>
    <w:p w:rsidR="005529CD" w:rsidRDefault="005529CD" w:rsidP="005529CD">
      <w:pPr>
        <w:pStyle w:val="Default"/>
        <w:spacing w:after="120"/>
        <w:jc w:val="center"/>
        <w:rPr>
          <w:color w:val="auto"/>
          <w:sz w:val="28"/>
          <w:szCs w:val="28"/>
        </w:rPr>
      </w:pPr>
      <w:r>
        <w:rPr>
          <w:color w:val="auto"/>
          <w:sz w:val="28"/>
          <w:szCs w:val="28"/>
        </w:rPr>
        <w:t xml:space="preserve"> CHEMICAL EARTHING </w:t>
      </w:r>
    </w:p>
    <w:p w:rsidR="005529CD" w:rsidRDefault="005529CD" w:rsidP="005529CD">
      <w:pPr>
        <w:pStyle w:val="Default"/>
        <w:spacing w:after="120"/>
        <w:jc w:val="center"/>
        <w:rPr>
          <w:color w:val="auto"/>
          <w:sz w:val="28"/>
          <w:szCs w:val="28"/>
        </w:rPr>
      </w:pPr>
      <w:r>
        <w:rPr>
          <w:color w:val="auto"/>
          <w:sz w:val="28"/>
          <w:szCs w:val="28"/>
        </w:rPr>
        <w:t xml:space="preserve"> FOR </w:t>
      </w:r>
    </w:p>
    <w:p w:rsidR="005529CD" w:rsidRDefault="005529CD" w:rsidP="005529CD">
      <w:pPr>
        <w:pStyle w:val="Default"/>
        <w:spacing w:after="120"/>
        <w:jc w:val="center"/>
        <w:rPr>
          <w:color w:val="auto"/>
          <w:sz w:val="28"/>
          <w:szCs w:val="28"/>
        </w:rPr>
      </w:pPr>
      <w:r>
        <w:rPr>
          <w:color w:val="auto"/>
          <w:sz w:val="28"/>
          <w:szCs w:val="28"/>
        </w:rPr>
        <w:t>CENTRAL BANK OF INDIA’S KIOSKs/CSPs</w:t>
      </w:r>
    </w:p>
    <w:p w:rsidR="005529CD" w:rsidRDefault="005529CD" w:rsidP="005529CD">
      <w:pPr>
        <w:pStyle w:val="Default"/>
        <w:spacing w:after="120"/>
        <w:jc w:val="center"/>
        <w:rPr>
          <w:color w:val="auto"/>
          <w:sz w:val="28"/>
          <w:szCs w:val="28"/>
        </w:rPr>
      </w:pPr>
      <w:r>
        <w:rPr>
          <w:color w:val="auto"/>
          <w:sz w:val="28"/>
          <w:szCs w:val="28"/>
        </w:rPr>
        <w:t>UNDER</w:t>
      </w:r>
    </w:p>
    <w:p w:rsidR="005529CD" w:rsidRDefault="005529CD" w:rsidP="005529CD">
      <w:pPr>
        <w:pStyle w:val="Default"/>
        <w:spacing w:after="120"/>
        <w:jc w:val="center"/>
        <w:rPr>
          <w:color w:val="auto"/>
          <w:sz w:val="28"/>
          <w:szCs w:val="28"/>
        </w:rPr>
      </w:pPr>
      <w:r>
        <w:rPr>
          <w:color w:val="auto"/>
          <w:sz w:val="28"/>
          <w:szCs w:val="28"/>
        </w:rPr>
        <w:t>BHOPAL ZONE</w:t>
      </w:r>
    </w:p>
    <w:p w:rsidR="005529CD" w:rsidRDefault="005529CD" w:rsidP="005529CD">
      <w:pPr>
        <w:pStyle w:val="Default"/>
        <w:jc w:val="center"/>
        <w:rPr>
          <w:color w:val="auto"/>
          <w:sz w:val="28"/>
          <w:szCs w:val="28"/>
        </w:rPr>
      </w:pPr>
    </w:p>
    <w:p w:rsidR="005529CD" w:rsidRDefault="005529CD" w:rsidP="005529CD">
      <w:pPr>
        <w:pStyle w:val="Default"/>
        <w:jc w:val="center"/>
        <w:rPr>
          <w:color w:val="auto"/>
          <w:sz w:val="28"/>
          <w:szCs w:val="28"/>
        </w:rPr>
      </w:pPr>
    </w:p>
    <w:p w:rsidR="005529CD" w:rsidRDefault="005529CD" w:rsidP="005529CD">
      <w:pPr>
        <w:pStyle w:val="Default"/>
        <w:jc w:val="center"/>
        <w:rPr>
          <w:color w:val="auto"/>
          <w:sz w:val="28"/>
          <w:szCs w:val="28"/>
        </w:rPr>
      </w:pPr>
    </w:p>
    <w:p w:rsidR="005529CD" w:rsidRDefault="005529CD" w:rsidP="005529CD">
      <w:pPr>
        <w:pStyle w:val="Default"/>
        <w:jc w:val="center"/>
        <w:rPr>
          <w:color w:val="auto"/>
          <w:sz w:val="28"/>
          <w:szCs w:val="28"/>
        </w:rPr>
      </w:pPr>
    </w:p>
    <w:p w:rsidR="005529CD" w:rsidRDefault="005529CD" w:rsidP="005529CD">
      <w:pPr>
        <w:pStyle w:val="Default"/>
        <w:jc w:val="center"/>
        <w:rPr>
          <w:color w:val="auto"/>
          <w:sz w:val="28"/>
          <w:szCs w:val="28"/>
        </w:rPr>
      </w:pPr>
      <w:r>
        <w:rPr>
          <w:color w:val="auto"/>
          <w:sz w:val="28"/>
          <w:szCs w:val="28"/>
        </w:rPr>
        <w:t xml:space="preserve">Last date of Tender Submission: 3.00 PM of </w:t>
      </w:r>
      <w:r w:rsidR="001A7F23">
        <w:rPr>
          <w:color w:val="auto"/>
          <w:sz w:val="28"/>
          <w:szCs w:val="28"/>
        </w:rPr>
        <w:t>2</w:t>
      </w:r>
      <w:r w:rsidR="00147727">
        <w:rPr>
          <w:color w:val="auto"/>
          <w:sz w:val="28"/>
          <w:szCs w:val="28"/>
        </w:rPr>
        <w:t>2</w:t>
      </w:r>
      <w:r>
        <w:rPr>
          <w:color w:val="auto"/>
          <w:sz w:val="28"/>
          <w:szCs w:val="28"/>
        </w:rPr>
        <w:t>.02.2017</w:t>
      </w:r>
    </w:p>
    <w:p w:rsidR="005529CD" w:rsidRDefault="005529CD" w:rsidP="005529CD">
      <w:pPr>
        <w:pStyle w:val="Default"/>
        <w:jc w:val="center"/>
        <w:rPr>
          <w:color w:val="auto"/>
          <w:sz w:val="28"/>
          <w:szCs w:val="28"/>
        </w:rPr>
      </w:pPr>
      <w:r>
        <w:rPr>
          <w:color w:val="auto"/>
          <w:sz w:val="28"/>
          <w:szCs w:val="28"/>
        </w:rPr>
        <w:t xml:space="preserve">Date of Tender opening: 3:30 PM of </w:t>
      </w:r>
      <w:r w:rsidR="001A7F23">
        <w:rPr>
          <w:color w:val="auto"/>
          <w:sz w:val="28"/>
          <w:szCs w:val="28"/>
        </w:rPr>
        <w:t>2</w:t>
      </w:r>
      <w:r w:rsidR="00147727">
        <w:rPr>
          <w:color w:val="auto"/>
          <w:sz w:val="28"/>
          <w:szCs w:val="28"/>
        </w:rPr>
        <w:t>2</w:t>
      </w:r>
      <w:r>
        <w:rPr>
          <w:color w:val="auto"/>
          <w:sz w:val="28"/>
          <w:szCs w:val="28"/>
        </w:rPr>
        <w:t>.02.2017</w:t>
      </w:r>
    </w:p>
    <w:p w:rsidR="005529CD" w:rsidRDefault="005529CD" w:rsidP="005529CD">
      <w:pPr>
        <w:pStyle w:val="Default"/>
        <w:jc w:val="center"/>
        <w:rPr>
          <w:color w:val="auto"/>
          <w:sz w:val="28"/>
          <w:szCs w:val="28"/>
        </w:rPr>
      </w:pPr>
      <w:r>
        <w:rPr>
          <w:color w:val="auto"/>
          <w:sz w:val="28"/>
          <w:szCs w:val="28"/>
        </w:rPr>
        <w:t>Cost of Tender: Rs. 500.00 payable by DD</w:t>
      </w:r>
    </w:p>
    <w:p w:rsidR="005529CD" w:rsidRDefault="005529CD" w:rsidP="005529CD"/>
    <w:p w:rsidR="005529CD" w:rsidRDefault="005529CD" w:rsidP="005529CD">
      <w:pPr>
        <w:pStyle w:val="Default"/>
      </w:pPr>
      <w:r>
        <w:t>Name of the Tenderer: _____________________________________________</w:t>
      </w:r>
    </w:p>
    <w:p w:rsidR="005529CD" w:rsidRDefault="005529CD" w:rsidP="005529CD">
      <w:pPr>
        <w:pStyle w:val="Default"/>
      </w:pPr>
    </w:p>
    <w:p w:rsidR="005529CD" w:rsidRDefault="005529CD" w:rsidP="005529CD">
      <w:pPr>
        <w:pStyle w:val="Default"/>
      </w:pPr>
      <w:r>
        <w:t>Address: _________________________________________________________</w:t>
      </w:r>
    </w:p>
    <w:p w:rsidR="005529CD" w:rsidRDefault="005529CD" w:rsidP="005529CD">
      <w:pPr>
        <w:pStyle w:val="Default"/>
      </w:pPr>
    </w:p>
    <w:p w:rsidR="005529CD" w:rsidRDefault="005529CD" w:rsidP="005529CD">
      <w:pPr>
        <w:pStyle w:val="Default"/>
      </w:pPr>
      <w:r>
        <w:t>Tender Cost DD’s Details: ___________________________________________</w:t>
      </w:r>
    </w:p>
    <w:p w:rsidR="002128AE" w:rsidRDefault="002128AE"/>
    <w:p w:rsidR="00FD1B54" w:rsidRDefault="00FD1B54" w:rsidP="005529CD">
      <w:pPr>
        <w:autoSpaceDE w:val="0"/>
        <w:autoSpaceDN w:val="0"/>
        <w:adjustRightInd w:val="0"/>
        <w:spacing w:after="0" w:line="240" w:lineRule="auto"/>
        <w:jc w:val="center"/>
        <w:rPr>
          <w:rFonts w:ascii="Times New Roman" w:hAnsi="Times New Roman" w:cs="Times New Roman"/>
          <w:color w:val="000000"/>
          <w:sz w:val="24"/>
          <w:szCs w:val="24"/>
        </w:rPr>
      </w:pPr>
    </w:p>
    <w:p w:rsidR="00FD1B54" w:rsidRDefault="00FD1B54" w:rsidP="005529CD">
      <w:pPr>
        <w:autoSpaceDE w:val="0"/>
        <w:autoSpaceDN w:val="0"/>
        <w:adjustRightInd w:val="0"/>
        <w:spacing w:after="0" w:line="240" w:lineRule="auto"/>
        <w:jc w:val="center"/>
        <w:rPr>
          <w:rFonts w:ascii="Times New Roman" w:hAnsi="Times New Roman" w:cs="Times New Roman"/>
          <w:color w:val="000000"/>
          <w:sz w:val="24"/>
          <w:szCs w:val="24"/>
        </w:rPr>
      </w:pPr>
    </w:p>
    <w:p w:rsidR="00410235" w:rsidRDefault="00410235" w:rsidP="005529CD">
      <w:pPr>
        <w:autoSpaceDE w:val="0"/>
        <w:autoSpaceDN w:val="0"/>
        <w:adjustRightInd w:val="0"/>
        <w:spacing w:after="0" w:line="240" w:lineRule="auto"/>
        <w:jc w:val="center"/>
        <w:rPr>
          <w:rFonts w:ascii="Times New Roman" w:hAnsi="Times New Roman" w:cs="Times New Roman"/>
          <w:b/>
          <w:bCs/>
          <w:color w:val="000000"/>
          <w:sz w:val="24"/>
          <w:szCs w:val="24"/>
        </w:rPr>
      </w:pPr>
    </w:p>
    <w:p w:rsidR="005529CD" w:rsidRPr="00FD1B54" w:rsidRDefault="005529CD" w:rsidP="005529CD">
      <w:pPr>
        <w:autoSpaceDE w:val="0"/>
        <w:autoSpaceDN w:val="0"/>
        <w:adjustRightInd w:val="0"/>
        <w:spacing w:after="0" w:line="240" w:lineRule="auto"/>
        <w:jc w:val="center"/>
        <w:rPr>
          <w:rFonts w:ascii="Times New Roman" w:hAnsi="Times New Roman" w:cs="Times New Roman"/>
          <w:b/>
          <w:bCs/>
          <w:color w:val="000000"/>
          <w:sz w:val="24"/>
          <w:szCs w:val="24"/>
        </w:rPr>
      </w:pPr>
      <w:r w:rsidRPr="00FD1B54">
        <w:rPr>
          <w:rFonts w:ascii="Times New Roman" w:hAnsi="Times New Roman" w:cs="Times New Roman"/>
          <w:b/>
          <w:bCs/>
          <w:color w:val="000000"/>
          <w:sz w:val="24"/>
          <w:szCs w:val="24"/>
        </w:rPr>
        <w:lastRenderedPageBreak/>
        <w:t>NOTICE INVITING TENDER</w:t>
      </w:r>
    </w:p>
    <w:p w:rsidR="00FD1B54" w:rsidRPr="00DA7F84" w:rsidRDefault="00FD1B54" w:rsidP="005529CD">
      <w:pPr>
        <w:autoSpaceDE w:val="0"/>
        <w:autoSpaceDN w:val="0"/>
        <w:adjustRightInd w:val="0"/>
        <w:spacing w:after="0" w:line="240" w:lineRule="auto"/>
        <w:jc w:val="center"/>
        <w:rPr>
          <w:rFonts w:ascii="Times New Roman" w:hAnsi="Times New Roman" w:cs="Times New Roman"/>
          <w:color w:val="000000"/>
          <w:sz w:val="24"/>
          <w:szCs w:val="24"/>
        </w:rPr>
      </w:pPr>
    </w:p>
    <w:p w:rsidR="005529CD" w:rsidRPr="00DA7F84" w:rsidRDefault="005529CD" w:rsidP="00FD1B54">
      <w:pPr>
        <w:autoSpaceDE w:val="0"/>
        <w:autoSpaceDN w:val="0"/>
        <w:adjustRightInd w:val="0"/>
        <w:spacing w:after="0" w:line="240" w:lineRule="auto"/>
        <w:rPr>
          <w:rFonts w:ascii="Times New Roman" w:hAnsi="Times New Roman" w:cs="Times New Roman"/>
          <w:color w:val="000000"/>
          <w:sz w:val="24"/>
          <w:szCs w:val="24"/>
        </w:rPr>
      </w:pPr>
      <w:proofErr w:type="gramStart"/>
      <w:r w:rsidRPr="00DA7F84">
        <w:rPr>
          <w:rFonts w:ascii="Times New Roman" w:hAnsi="Times New Roman" w:cs="Times New Roman"/>
          <w:color w:val="000000"/>
          <w:sz w:val="24"/>
          <w:szCs w:val="24"/>
        </w:rPr>
        <w:t>Ref. No.</w:t>
      </w:r>
      <w:proofErr w:type="gramEnd"/>
      <w:r w:rsidRPr="00DA7F84">
        <w:rPr>
          <w:rFonts w:ascii="Times New Roman" w:hAnsi="Times New Roman" w:cs="Times New Roman"/>
          <w:color w:val="000000"/>
          <w:sz w:val="24"/>
          <w:szCs w:val="24"/>
        </w:rPr>
        <w:t xml:space="preserve"> ZO/GAD/ELEC</w:t>
      </w:r>
      <w:r w:rsidR="00FD1B54">
        <w:rPr>
          <w:rFonts w:ascii="Times New Roman" w:hAnsi="Times New Roman" w:cs="Times New Roman"/>
          <w:color w:val="000000"/>
          <w:sz w:val="24"/>
          <w:szCs w:val="24"/>
        </w:rPr>
        <w:t>/002</w:t>
      </w:r>
      <w:r w:rsidRPr="00DA7F84">
        <w:rPr>
          <w:rFonts w:ascii="Times New Roman" w:hAnsi="Times New Roman" w:cs="Times New Roman"/>
          <w:color w:val="000000"/>
          <w:sz w:val="24"/>
          <w:szCs w:val="24"/>
        </w:rPr>
        <w:tab/>
      </w:r>
      <w:r w:rsidRPr="00DA7F84">
        <w:rPr>
          <w:rFonts w:ascii="Times New Roman" w:hAnsi="Times New Roman" w:cs="Times New Roman"/>
          <w:color w:val="000000"/>
          <w:sz w:val="24"/>
          <w:szCs w:val="24"/>
        </w:rPr>
        <w:tab/>
      </w:r>
      <w:r w:rsidRPr="00DA7F84">
        <w:rPr>
          <w:rFonts w:ascii="Times New Roman" w:hAnsi="Times New Roman" w:cs="Times New Roman"/>
          <w:color w:val="000000"/>
          <w:sz w:val="24"/>
          <w:szCs w:val="24"/>
        </w:rPr>
        <w:tab/>
      </w:r>
      <w:r w:rsidRPr="00DA7F84">
        <w:rPr>
          <w:rFonts w:ascii="Times New Roman" w:hAnsi="Times New Roman" w:cs="Times New Roman"/>
          <w:color w:val="000000"/>
          <w:sz w:val="24"/>
          <w:szCs w:val="24"/>
        </w:rPr>
        <w:tab/>
      </w:r>
      <w:r w:rsidRPr="00DA7F84">
        <w:rPr>
          <w:rFonts w:ascii="Times New Roman" w:hAnsi="Times New Roman" w:cs="Times New Roman"/>
          <w:color w:val="000000"/>
          <w:sz w:val="24"/>
          <w:szCs w:val="24"/>
        </w:rPr>
        <w:tab/>
      </w:r>
      <w:r w:rsidRPr="00DA7F84">
        <w:rPr>
          <w:rFonts w:ascii="Times New Roman" w:hAnsi="Times New Roman" w:cs="Times New Roman"/>
          <w:color w:val="000000"/>
          <w:sz w:val="24"/>
          <w:szCs w:val="24"/>
        </w:rPr>
        <w:tab/>
      </w:r>
      <w:r w:rsidR="00410235">
        <w:rPr>
          <w:rFonts w:ascii="Times New Roman" w:hAnsi="Times New Roman" w:cs="Times New Roman"/>
          <w:color w:val="000000"/>
          <w:sz w:val="24"/>
          <w:szCs w:val="24"/>
        </w:rPr>
        <w:t xml:space="preserve">         </w:t>
      </w:r>
      <w:r w:rsidRPr="00DA7F84">
        <w:rPr>
          <w:rFonts w:ascii="Times New Roman" w:hAnsi="Times New Roman" w:cs="Times New Roman"/>
          <w:color w:val="000000"/>
          <w:sz w:val="24"/>
          <w:szCs w:val="24"/>
        </w:rPr>
        <w:t>Dated: 1</w:t>
      </w:r>
      <w:r w:rsidR="00773FFB">
        <w:rPr>
          <w:rFonts w:ascii="Times New Roman" w:hAnsi="Times New Roman" w:cs="Times New Roman"/>
          <w:color w:val="000000"/>
          <w:sz w:val="24"/>
          <w:szCs w:val="24"/>
        </w:rPr>
        <w:t>5</w:t>
      </w:r>
      <w:r w:rsidRPr="00DA7F84">
        <w:rPr>
          <w:rFonts w:ascii="Times New Roman" w:hAnsi="Times New Roman" w:cs="Times New Roman"/>
          <w:color w:val="000000"/>
          <w:sz w:val="24"/>
          <w:szCs w:val="24"/>
        </w:rPr>
        <w:t>.02.2017</w:t>
      </w:r>
    </w:p>
    <w:p w:rsidR="005529CD" w:rsidRPr="00DA7F84" w:rsidRDefault="005529CD" w:rsidP="005529CD">
      <w:pPr>
        <w:autoSpaceDE w:val="0"/>
        <w:autoSpaceDN w:val="0"/>
        <w:adjustRightInd w:val="0"/>
        <w:spacing w:after="0" w:line="240" w:lineRule="auto"/>
        <w:rPr>
          <w:rFonts w:ascii="Times New Roman" w:hAnsi="Times New Roman" w:cs="Times New Roman"/>
          <w:b/>
          <w:bCs/>
          <w:color w:val="000000"/>
          <w:sz w:val="24"/>
          <w:szCs w:val="24"/>
        </w:rPr>
      </w:pPr>
    </w:p>
    <w:p w:rsidR="005529CD" w:rsidRPr="00DA7F84" w:rsidRDefault="005529CD" w:rsidP="001A7F23">
      <w:pPr>
        <w:autoSpaceDE w:val="0"/>
        <w:autoSpaceDN w:val="0"/>
        <w:adjustRightInd w:val="0"/>
        <w:spacing w:after="0" w:line="240" w:lineRule="auto"/>
        <w:jc w:val="both"/>
        <w:rPr>
          <w:rFonts w:ascii="Times New Roman" w:hAnsi="Times New Roman" w:cs="Times New Roman"/>
          <w:b/>
          <w:bCs/>
          <w:color w:val="000000"/>
          <w:sz w:val="24"/>
          <w:szCs w:val="24"/>
        </w:rPr>
      </w:pPr>
      <w:r w:rsidRPr="00DA7F84">
        <w:rPr>
          <w:rFonts w:ascii="Times New Roman" w:hAnsi="Times New Roman" w:cs="Times New Roman"/>
          <w:b/>
          <w:bCs/>
          <w:color w:val="000000"/>
          <w:sz w:val="24"/>
          <w:szCs w:val="24"/>
        </w:rPr>
        <w:t xml:space="preserve">Subject: Short Tender Notice for supply, installation &amp; commissioning of chemical earthing. </w:t>
      </w:r>
    </w:p>
    <w:p w:rsidR="005529CD" w:rsidRPr="00DA7F84" w:rsidRDefault="005529CD" w:rsidP="005529CD">
      <w:pPr>
        <w:autoSpaceDE w:val="0"/>
        <w:autoSpaceDN w:val="0"/>
        <w:adjustRightInd w:val="0"/>
        <w:spacing w:after="0" w:line="240" w:lineRule="auto"/>
        <w:jc w:val="both"/>
        <w:rPr>
          <w:rFonts w:ascii="Times New Roman" w:hAnsi="Times New Roman" w:cs="Times New Roman"/>
          <w:color w:val="000000"/>
          <w:sz w:val="24"/>
          <w:szCs w:val="24"/>
        </w:rPr>
      </w:pPr>
    </w:p>
    <w:p w:rsidR="005529CD" w:rsidRPr="00DA7F84" w:rsidRDefault="005529CD" w:rsidP="005529CD">
      <w:pPr>
        <w:autoSpaceDE w:val="0"/>
        <w:autoSpaceDN w:val="0"/>
        <w:adjustRightInd w:val="0"/>
        <w:spacing w:after="0" w:line="240" w:lineRule="auto"/>
        <w:jc w:val="both"/>
        <w:rPr>
          <w:rFonts w:ascii="Times New Roman" w:hAnsi="Times New Roman" w:cs="Times New Roman"/>
          <w:color w:val="000000"/>
          <w:sz w:val="24"/>
          <w:szCs w:val="24"/>
        </w:rPr>
      </w:pPr>
      <w:r w:rsidRPr="00DA7F84">
        <w:rPr>
          <w:rFonts w:ascii="Times New Roman" w:hAnsi="Times New Roman" w:cs="Times New Roman"/>
          <w:color w:val="000000"/>
          <w:sz w:val="24"/>
          <w:szCs w:val="24"/>
        </w:rPr>
        <w:t xml:space="preserve">Zonal office, Central Bank of India invites </w:t>
      </w:r>
      <w:r w:rsidRPr="00DA7F84">
        <w:rPr>
          <w:rFonts w:ascii="Times New Roman" w:hAnsi="Times New Roman" w:cs="Times New Roman"/>
          <w:b/>
          <w:bCs/>
          <w:color w:val="000000"/>
          <w:sz w:val="24"/>
          <w:szCs w:val="24"/>
        </w:rPr>
        <w:t xml:space="preserve">Short Tender Notice </w:t>
      </w:r>
      <w:r w:rsidRPr="00DA7F84">
        <w:rPr>
          <w:rFonts w:ascii="Times New Roman" w:hAnsi="Times New Roman" w:cs="Times New Roman"/>
          <w:color w:val="000000"/>
          <w:sz w:val="24"/>
          <w:szCs w:val="24"/>
        </w:rPr>
        <w:t xml:space="preserve">for </w:t>
      </w:r>
      <w:r w:rsidRPr="00DA7F84">
        <w:rPr>
          <w:rFonts w:ascii="Times New Roman" w:hAnsi="Times New Roman" w:cs="Times New Roman"/>
          <w:b/>
          <w:bCs/>
          <w:color w:val="000000"/>
          <w:sz w:val="24"/>
          <w:szCs w:val="24"/>
        </w:rPr>
        <w:t xml:space="preserve">supply, installation &amp; commissioning of Chemical Earthing for </w:t>
      </w:r>
      <w:r w:rsidR="001A7F23">
        <w:rPr>
          <w:rFonts w:ascii="Times New Roman" w:hAnsi="Times New Roman" w:cs="Times New Roman"/>
          <w:b/>
          <w:bCs/>
          <w:color w:val="000000"/>
          <w:sz w:val="24"/>
          <w:szCs w:val="24"/>
        </w:rPr>
        <w:t>various nos</w:t>
      </w:r>
      <w:r w:rsidR="00410235">
        <w:rPr>
          <w:rFonts w:ascii="Times New Roman" w:hAnsi="Times New Roman" w:cs="Times New Roman"/>
          <w:b/>
          <w:bCs/>
          <w:color w:val="000000"/>
          <w:sz w:val="24"/>
          <w:szCs w:val="24"/>
        </w:rPr>
        <w:t>.</w:t>
      </w:r>
      <w:r w:rsidR="005626E4" w:rsidRPr="00DA7F84">
        <w:rPr>
          <w:rFonts w:ascii="Times New Roman" w:hAnsi="Times New Roman" w:cs="Times New Roman"/>
          <w:b/>
          <w:bCs/>
          <w:color w:val="000000"/>
          <w:sz w:val="24"/>
          <w:szCs w:val="24"/>
        </w:rPr>
        <w:t xml:space="preserve"> of</w:t>
      </w:r>
      <w:r w:rsidRPr="00DA7F84">
        <w:rPr>
          <w:rFonts w:ascii="Times New Roman" w:hAnsi="Times New Roman" w:cs="Times New Roman"/>
          <w:b/>
          <w:bCs/>
          <w:color w:val="000000"/>
          <w:sz w:val="24"/>
          <w:szCs w:val="24"/>
        </w:rPr>
        <w:t xml:space="preserve"> CSPs where VSAT are to be installed, </w:t>
      </w:r>
      <w:r w:rsidRPr="00DA7F84">
        <w:rPr>
          <w:rFonts w:ascii="Times New Roman" w:hAnsi="Times New Roman" w:cs="Times New Roman"/>
          <w:color w:val="000000"/>
          <w:sz w:val="24"/>
          <w:szCs w:val="24"/>
        </w:rPr>
        <w:t xml:space="preserve">as per specifications given in the </w:t>
      </w:r>
      <w:r w:rsidRPr="00DA7F84">
        <w:rPr>
          <w:rFonts w:ascii="Times New Roman" w:hAnsi="Times New Roman" w:cs="Times New Roman"/>
          <w:b/>
          <w:bCs/>
          <w:color w:val="000000"/>
          <w:sz w:val="24"/>
          <w:szCs w:val="24"/>
        </w:rPr>
        <w:t xml:space="preserve">Annexure-I </w:t>
      </w:r>
      <w:r w:rsidRPr="00DA7F84">
        <w:rPr>
          <w:rFonts w:ascii="Times New Roman" w:hAnsi="Times New Roman" w:cs="Times New Roman"/>
          <w:color w:val="000000"/>
          <w:sz w:val="24"/>
          <w:szCs w:val="24"/>
        </w:rPr>
        <w:t xml:space="preserve">attached to the Tender form. </w:t>
      </w:r>
    </w:p>
    <w:p w:rsidR="005529CD" w:rsidRPr="00DA7F84" w:rsidRDefault="005529CD" w:rsidP="001A7F23">
      <w:pPr>
        <w:pStyle w:val="Heading1"/>
        <w:spacing w:after="120"/>
        <w:ind w:firstLine="720"/>
        <w:rPr>
          <w:b w:val="0"/>
          <w:sz w:val="24"/>
          <w:szCs w:val="24"/>
        </w:rPr>
      </w:pPr>
      <w:r w:rsidRPr="00DA7F84">
        <w:rPr>
          <w:b w:val="0"/>
          <w:sz w:val="24"/>
          <w:szCs w:val="24"/>
        </w:rPr>
        <w:t xml:space="preserve">Sealed tenders on item rate basis are invited for works in Two Bid format. Tender Document may be purchased from General Administration Department, Central Bank of India, Zonal Office at Bhopal, against payment of Rs 500.00 by way of DD favoring Central Bank of India, Bhopal (non-refundable) or may be download from bank’s website </w:t>
      </w:r>
      <w:hyperlink r:id="rId9" w:history="1">
        <w:r w:rsidRPr="00DA7F84">
          <w:rPr>
            <w:rStyle w:val="Hyperlink"/>
            <w:b w:val="0"/>
            <w:sz w:val="24"/>
            <w:szCs w:val="24"/>
          </w:rPr>
          <w:t>www.centralbankofindia.co.in</w:t>
        </w:r>
      </w:hyperlink>
      <w:r w:rsidR="001A7F23">
        <w:rPr>
          <w:rStyle w:val="Hyperlink"/>
          <w:b w:val="0"/>
          <w:sz w:val="24"/>
          <w:szCs w:val="24"/>
        </w:rPr>
        <w:t xml:space="preserve"> </w:t>
      </w:r>
      <w:r w:rsidRPr="00DA7F84">
        <w:rPr>
          <w:b w:val="0"/>
          <w:sz w:val="24"/>
          <w:szCs w:val="24"/>
        </w:rPr>
        <w:t>&amp; submit it with Rs. 500.00 DD favoring Central Bank of India, Bhopal (non-refundable).</w:t>
      </w:r>
    </w:p>
    <w:p w:rsidR="005529CD" w:rsidRPr="00DA7F84" w:rsidRDefault="005529CD" w:rsidP="005529CD">
      <w:pPr>
        <w:rPr>
          <w:rFonts w:ascii="Times New Roman" w:hAnsi="Times New Roman" w:cs="Times New Roman"/>
          <w:b/>
          <w:bCs/>
          <w:sz w:val="24"/>
          <w:szCs w:val="24"/>
          <w:u w:val="single"/>
        </w:rPr>
      </w:pPr>
      <w:r w:rsidRPr="00DA7F84">
        <w:rPr>
          <w:rFonts w:ascii="Times New Roman" w:hAnsi="Times New Roman" w:cs="Times New Roman"/>
          <w:b/>
          <w:bCs/>
          <w:sz w:val="24"/>
          <w:szCs w:val="24"/>
          <w:u w:val="single"/>
        </w:rPr>
        <w:t>Eligibility Criteria:</w:t>
      </w:r>
    </w:p>
    <w:p w:rsidR="005529CD" w:rsidRPr="00DA7F84" w:rsidRDefault="005529CD" w:rsidP="00410235">
      <w:pPr>
        <w:autoSpaceDE w:val="0"/>
        <w:autoSpaceDN w:val="0"/>
        <w:adjustRightInd w:val="0"/>
        <w:spacing w:after="60"/>
        <w:jc w:val="both"/>
        <w:rPr>
          <w:rFonts w:ascii="Times New Roman" w:hAnsi="Times New Roman" w:cs="Times New Roman"/>
          <w:sz w:val="24"/>
          <w:szCs w:val="24"/>
        </w:rPr>
      </w:pPr>
      <w:r w:rsidRPr="00DA7F84">
        <w:rPr>
          <w:rFonts w:ascii="Times New Roman" w:hAnsi="Times New Roman" w:cs="Times New Roman"/>
          <w:sz w:val="24"/>
          <w:szCs w:val="24"/>
        </w:rPr>
        <w:t>Contractors who fulfill the following requirements shall be considered as eligible bidder:</w:t>
      </w:r>
    </w:p>
    <w:p w:rsidR="005529CD" w:rsidRPr="00DA7F84" w:rsidRDefault="005529CD" w:rsidP="00654AD5">
      <w:pPr>
        <w:numPr>
          <w:ilvl w:val="0"/>
          <w:numId w:val="1"/>
        </w:numPr>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Average Annual financial turnover during the last 3 years, ending 31</w:t>
      </w:r>
      <w:r w:rsidRPr="00DA7F84">
        <w:rPr>
          <w:rFonts w:ascii="Times New Roman" w:hAnsi="Times New Roman" w:cs="Times New Roman"/>
          <w:sz w:val="24"/>
          <w:szCs w:val="24"/>
          <w:vertAlign w:val="superscript"/>
        </w:rPr>
        <w:t>st</w:t>
      </w:r>
      <w:r w:rsidRPr="00DA7F84">
        <w:rPr>
          <w:rFonts w:ascii="Times New Roman" w:hAnsi="Times New Roman" w:cs="Times New Roman"/>
          <w:sz w:val="24"/>
          <w:szCs w:val="24"/>
        </w:rPr>
        <w:t xml:space="preserve"> March of the previous financial year, </w:t>
      </w:r>
      <w:r w:rsidRPr="001A7F23">
        <w:rPr>
          <w:rFonts w:ascii="Times New Roman" w:hAnsi="Times New Roman" w:cs="Times New Roman"/>
          <w:sz w:val="24"/>
          <w:szCs w:val="24"/>
        </w:rPr>
        <w:t>should be at least 30% of the estimated cost</w:t>
      </w:r>
      <w:r w:rsidRPr="00DA7F84">
        <w:rPr>
          <w:rFonts w:ascii="Times New Roman" w:hAnsi="Times New Roman" w:cs="Times New Roman"/>
          <w:sz w:val="24"/>
          <w:szCs w:val="24"/>
        </w:rPr>
        <w:t>. The bidder should be in profit in the past three years.</w:t>
      </w:r>
    </w:p>
    <w:p w:rsidR="00FF66B6" w:rsidRDefault="00FF66B6" w:rsidP="00654AD5">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Offers are required from </w:t>
      </w:r>
      <w:r w:rsidR="001A7F23">
        <w:rPr>
          <w:rFonts w:ascii="Times New Roman" w:hAnsi="Times New Roman" w:cs="Times New Roman"/>
          <w:sz w:val="24"/>
          <w:szCs w:val="24"/>
        </w:rPr>
        <w:t xml:space="preserve">OEM </w:t>
      </w:r>
      <w:r>
        <w:rPr>
          <w:rFonts w:ascii="Times New Roman" w:hAnsi="Times New Roman" w:cs="Times New Roman"/>
          <w:sz w:val="24"/>
          <w:szCs w:val="24"/>
        </w:rPr>
        <w:t>Companies /</w:t>
      </w:r>
      <w:r w:rsidR="001A7F23">
        <w:rPr>
          <w:rFonts w:ascii="Times New Roman" w:hAnsi="Times New Roman" w:cs="Times New Roman"/>
          <w:sz w:val="24"/>
          <w:szCs w:val="24"/>
        </w:rPr>
        <w:t>Authorized</w:t>
      </w:r>
      <w:r>
        <w:rPr>
          <w:rFonts w:ascii="Times New Roman" w:hAnsi="Times New Roman" w:cs="Times New Roman"/>
          <w:sz w:val="24"/>
          <w:szCs w:val="24"/>
        </w:rPr>
        <w:t xml:space="preserve"> Channel partners having experience of more than 5</w:t>
      </w:r>
      <w:r w:rsidR="001A7F23">
        <w:rPr>
          <w:rFonts w:ascii="Times New Roman" w:hAnsi="Times New Roman" w:cs="Times New Roman"/>
          <w:sz w:val="24"/>
          <w:szCs w:val="24"/>
        </w:rPr>
        <w:t xml:space="preserve"> </w:t>
      </w:r>
      <w:r>
        <w:rPr>
          <w:rFonts w:ascii="Times New Roman" w:hAnsi="Times New Roman" w:cs="Times New Roman"/>
          <w:sz w:val="24"/>
          <w:szCs w:val="24"/>
        </w:rPr>
        <w:t>years in Electrode Earthing.</w:t>
      </w:r>
    </w:p>
    <w:p w:rsidR="005529CD" w:rsidRPr="00DA7F84" w:rsidRDefault="005529CD" w:rsidP="00654AD5">
      <w:pPr>
        <w:numPr>
          <w:ilvl w:val="0"/>
          <w:numId w:val="1"/>
        </w:numPr>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Have registered office in Madhya Pradesh state.</w:t>
      </w:r>
    </w:p>
    <w:p w:rsidR="005529CD" w:rsidRPr="00DA7F84" w:rsidRDefault="005529CD" w:rsidP="00654AD5">
      <w:pPr>
        <w:numPr>
          <w:ilvl w:val="0"/>
          <w:numId w:val="1"/>
        </w:numPr>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Must have valid PAN, TIN/Service tax registration number.</w:t>
      </w:r>
    </w:p>
    <w:p w:rsidR="005529CD" w:rsidRDefault="005529CD" w:rsidP="00654AD5">
      <w:pPr>
        <w:pStyle w:val="Default"/>
        <w:numPr>
          <w:ilvl w:val="0"/>
          <w:numId w:val="1"/>
        </w:numPr>
        <w:jc w:val="both"/>
      </w:pPr>
      <w:r w:rsidRPr="00DA7F84">
        <w:t>Solvency certificate of amount equals to 40% of the estimated cost of the work.</w:t>
      </w:r>
    </w:p>
    <w:p w:rsidR="00FF66B6" w:rsidRDefault="00FF66B6" w:rsidP="00654AD5">
      <w:pPr>
        <w:pStyle w:val="Default"/>
        <w:numPr>
          <w:ilvl w:val="0"/>
          <w:numId w:val="1"/>
        </w:numPr>
        <w:jc w:val="both"/>
      </w:pPr>
      <w:r>
        <w:t>Performance</w:t>
      </w:r>
      <w:r w:rsidR="001A7F23">
        <w:t>/Satisfaction</w:t>
      </w:r>
      <w:r>
        <w:t xml:space="preserve"> certificate from customers with Electrical parameters.</w:t>
      </w:r>
    </w:p>
    <w:p w:rsidR="00FF66B6" w:rsidRDefault="0047372E" w:rsidP="00FF66B6">
      <w:pPr>
        <w:pStyle w:val="Default"/>
        <w:numPr>
          <w:ilvl w:val="0"/>
          <w:numId w:val="1"/>
        </w:numPr>
        <w:jc w:val="both"/>
      </w:pPr>
      <w:r>
        <w:t xml:space="preserve">One of the </w:t>
      </w:r>
      <w:r w:rsidR="00A72003">
        <w:t xml:space="preserve">Proprietor/Partner/Director should </w:t>
      </w:r>
      <w:r>
        <w:t>be</w:t>
      </w:r>
      <w:r w:rsidR="00A72003">
        <w:t xml:space="preserve"> Engineer</w:t>
      </w:r>
      <w:r>
        <w:t>.</w:t>
      </w:r>
    </w:p>
    <w:p w:rsidR="0047372E" w:rsidRPr="00DA7F84" w:rsidRDefault="0047372E" w:rsidP="0047372E">
      <w:pPr>
        <w:pStyle w:val="Default"/>
        <w:ind w:left="720"/>
        <w:jc w:val="both"/>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3713"/>
      </w:tblGrid>
      <w:tr w:rsidR="005529CD" w:rsidRPr="00DA7F84" w:rsidTr="008E4EE4">
        <w:trPr>
          <w:jc w:val="center"/>
        </w:trPr>
        <w:tc>
          <w:tcPr>
            <w:tcW w:w="828" w:type="dxa"/>
            <w:shd w:val="clear" w:color="auto" w:fill="auto"/>
            <w:vAlign w:val="center"/>
          </w:tcPr>
          <w:p w:rsidR="005529CD" w:rsidRPr="001A7F23" w:rsidRDefault="005529CD" w:rsidP="008E4EE4">
            <w:pPr>
              <w:jc w:val="center"/>
              <w:rPr>
                <w:rFonts w:ascii="Times New Roman" w:hAnsi="Times New Roman" w:cs="Times New Roman"/>
                <w:b/>
                <w:sz w:val="20"/>
                <w:szCs w:val="20"/>
              </w:rPr>
            </w:pPr>
            <w:r w:rsidRPr="001A7F23">
              <w:rPr>
                <w:rFonts w:ascii="Times New Roman" w:hAnsi="Times New Roman" w:cs="Times New Roman"/>
                <w:b/>
                <w:sz w:val="20"/>
                <w:szCs w:val="20"/>
              </w:rPr>
              <w:t>S.No.</w:t>
            </w:r>
          </w:p>
        </w:tc>
        <w:tc>
          <w:tcPr>
            <w:tcW w:w="4500" w:type="dxa"/>
            <w:shd w:val="clear" w:color="auto" w:fill="auto"/>
            <w:vAlign w:val="center"/>
          </w:tcPr>
          <w:p w:rsidR="005529CD" w:rsidRPr="001A7F23" w:rsidRDefault="005529CD" w:rsidP="008E4EE4">
            <w:pPr>
              <w:jc w:val="center"/>
              <w:rPr>
                <w:rFonts w:ascii="Times New Roman" w:hAnsi="Times New Roman" w:cs="Times New Roman"/>
                <w:b/>
                <w:sz w:val="20"/>
                <w:szCs w:val="20"/>
              </w:rPr>
            </w:pPr>
            <w:r w:rsidRPr="001A7F23">
              <w:rPr>
                <w:rFonts w:ascii="Times New Roman" w:hAnsi="Times New Roman" w:cs="Times New Roman"/>
                <w:b/>
                <w:sz w:val="20"/>
                <w:szCs w:val="20"/>
              </w:rPr>
              <w:t>PARTICULARS</w:t>
            </w:r>
          </w:p>
        </w:tc>
        <w:tc>
          <w:tcPr>
            <w:tcW w:w="3713" w:type="dxa"/>
            <w:shd w:val="clear" w:color="auto" w:fill="auto"/>
            <w:vAlign w:val="center"/>
          </w:tcPr>
          <w:p w:rsidR="005529CD" w:rsidRPr="001A7F23" w:rsidRDefault="005529CD" w:rsidP="008E4EE4">
            <w:pPr>
              <w:jc w:val="center"/>
              <w:rPr>
                <w:rFonts w:ascii="Times New Roman" w:hAnsi="Times New Roman" w:cs="Times New Roman"/>
                <w:b/>
                <w:sz w:val="20"/>
                <w:szCs w:val="20"/>
              </w:rPr>
            </w:pPr>
            <w:r w:rsidRPr="001A7F23">
              <w:rPr>
                <w:rFonts w:ascii="Times New Roman" w:hAnsi="Times New Roman" w:cs="Times New Roman"/>
                <w:b/>
                <w:sz w:val="20"/>
                <w:szCs w:val="20"/>
              </w:rPr>
              <w:t>DETAILS</w:t>
            </w:r>
          </w:p>
        </w:tc>
      </w:tr>
      <w:tr w:rsidR="005529CD" w:rsidRPr="00DA7F84" w:rsidTr="008E4EE4">
        <w:trPr>
          <w:jc w:val="center"/>
        </w:trPr>
        <w:tc>
          <w:tcPr>
            <w:tcW w:w="828" w:type="dxa"/>
            <w:shd w:val="clear" w:color="auto" w:fill="auto"/>
            <w:vAlign w:val="center"/>
          </w:tcPr>
          <w:p w:rsidR="005529CD" w:rsidRPr="001A7F23" w:rsidRDefault="006521E2" w:rsidP="008E4EE4">
            <w:pPr>
              <w:jc w:val="center"/>
              <w:rPr>
                <w:rFonts w:ascii="Times New Roman" w:hAnsi="Times New Roman" w:cs="Times New Roman"/>
                <w:sz w:val="20"/>
                <w:szCs w:val="20"/>
              </w:rPr>
            </w:pPr>
            <w:r w:rsidRPr="001A7F23">
              <w:rPr>
                <w:rFonts w:ascii="Times New Roman" w:hAnsi="Times New Roman" w:cs="Times New Roman"/>
                <w:sz w:val="20"/>
                <w:szCs w:val="20"/>
              </w:rPr>
              <w:t>1</w:t>
            </w:r>
          </w:p>
        </w:tc>
        <w:tc>
          <w:tcPr>
            <w:tcW w:w="4500" w:type="dxa"/>
            <w:shd w:val="clear" w:color="auto" w:fill="auto"/>
            <w:vAlign w:val="center"/>
          </w:tcPr>
          <w:p w:rsidR="005529CD" w:rsidRPr="001A7F23" w:rsidRDefault="006521E2" w:rsidP="008E4EE4">
            <w:pPr>
              <w:jc w:val="center"/>
              <w:rPr>
                <w:rFonts w:ascii="Times New Roman" w:hAnsi="Times New Roman" w:cs="Times New Roman"/>
                <w:bCs/>
                <w:sz w:val="20"/>
                <w:szCs w:val="20"/>
              </w:rPr>
            </w:pPr>
            <w:r w:rsidRPr="001A7F23">
              <w:rPr>
                <w:rFonts w:ascii="Times New Roman" w:hAnsi="Times New Roman" w:cs="Times New Roman"/>
                <w:bCs/>
                <w:sz w:val="20"/>
                <w:szCs w:val="20"/>
              </w:rPr>
              <w:t>Estimated Cost of Work</w:t>
            </w:r>
          </w:p>
        </w:tc>
        <w:tc>
          <w:tcPr>
            <w:tcW w:w="3713" w:type="dxa"/>
            <w:shd w:val="clear" w:color="auto" w:fill="auto"/>
            <w:vAlign w:val="center"/>
          </w:tcPr>
          <w:p w:rsidR="005529CD" w:rsidRPr="001A7F23" w:rsidRDefault="006521E2" w:rsidP="008E4EE4">
            <w:pPr>
              <w:jc w:val="center"/>
              <w:rPr>
                <w:rFonts w:ascii="Times New Roman" w:hAnsi="Times New Roman" w:cs="Times New Roman"/>
                <w:bCs/>
                <w:sz w:val="20"/>
                <w:szCs w:val="20"/>
              </w:rPr>
            </w:pPr>
            <w:r w:rsidRPr="001A7F23">
              <w:rPr>
                <w:rFonts w:ascii="Times New Roman" w:hAnsi="Times New Roman" w:cs="Times New Roman"/>
                <w:bCs/>
                <w:sz w:val="20"/>
                <w:szCs w:val="20"/>
              </w:rPr>
              <w:t xml:space="preserve">Rs.20.55 </w:t>
            </w:r>
            <w:proofErr w:type="spellStart"/>
            <w:r w:rsidRPr="001A7F23">
              <w:rPr>
                <w:rFonts w:ascii="Times New Roman" w:hAnsi="Times New Roman" w:cs="Times New Roman"/>
                <w:bCs/>
                <w:sz w:val="20"/>
                <w:szCs w:val="20"/>
              </w:rPr>
              <w:t>lacs</w:t>
            </w:r>
            <w:proofErr w:type="spellEnd"/>
          </w:p>
        </w:tc>
      </w:tr>
      <w:tr w:rsidR="006521E2" w:rsidRPr="00DA7F84" w:rsidTr="008E4EE4">
        <w:trPr>
          <w:jc w:val="center"/>
        </w:trPr>
        <w:tc>
          <w:tcPr>
            <w:tcW w:w="828" w:type="dxa"/>
            <w:shd w:val="clear" w:color="auto" w:fill="auto"/>
            <w:vAlign w:val="center"/>
          </w:tcPr>
          <w:p w:rsidR="006521E2" w:rsidRPr="001A7F23" w:rsidRDefault="006521E2" w:rsidP="008E4EE4">
            <w:pPr>
              <w:jc w:val="center"/>
              <w:rPr>
                <w:rFonts w:ascii="Times New Roman" w:hAnsi="Times New Roman" w:cs="Times New Roman"/>
                <w:sz w:val="20"/>
                <w:szCs w:val="20"/>
              </w:rPr>
            </w:pPr>
            <w:r w:rsidRPr="001A7F23">
              <w:rPr>
                <w:rFonts w:ascii="Times New Roman" w:hAnsi="Times New Roman" w:cs="Times New Roman"/>
                <w:sz w:val="20"/>
                <w:szCs w:val="20"/>
              </w:rPr>
              <w:t>2</w:t>
            </w:r>
          </w:p>
        </w:tc>
        <w:tc>
          <w:tcPr>
            <w:tcW w:w="4500" w:type="dxa"/>
            <w:shd w:val="clear" w:color="auto" w:fill="auto"/>
            <w:vAlign w:val="center"/>
          </w:tcPr>
          <w:p w:rsidR="006521E2" w:rsidRPr="001A7F23" w:rsidRDefault="006521E2" w:rsidP="00867FC6">
            <w:pPr>
              <w:jc w:val="center"/>
              <w:rPr>
                <w:rFonts w:ascii="Times New Roman" w:hAnsi="Times New Roman" w:cs="Times New Roman"/>
                <w:bCs/>
                <w:sz w:val="20"/>
                <w:szCs w:val="20"/>
              </w:rPr>
            </w:pPr>
            <w:r w:rsidRPr="001A7F23">
              <w:rPr>
                <w:rFonts w:ascii="Times New Roman" w:hAnsi="Times New Roman" w:cs="Times New Roman"/>
                <w:bCs/>
                <w:sz w:val="20"/>
                <w:szCs w:val="20"/>
              </w:rPr>
              <w:t>Earnest Money Deposit</w:t>
            </w:r>
          </w:p>
        </w:tc>
        <w:tc>
          <w:tcPr>
            <w:tcW w:w="3713" w:type="dxa"/>
            <w:shd w:val="clear" w:color="auto" w:fill="auto"/>
            <w:vAlign w:val="center"/>
          </w:tcPr>
          <w:p w:rsidR="006521E2" w:rsidRPr="001A7F23" w:rsidRDefault="006521E2" w:rsidP="006521E2">
            <w:pPr>
              <w:jc w:val="center"/>
              <w:rPr>
                <w:rFonts w:ascii="Times New Roman" w:hAnsi="Times New Roman" w:cs="Times New Roman"/>
                <w:bCs/>
                <w:sz w:val="20"/>
                <w:szCs w:val="20"/>
              </w:rPr>
            </w:pPr>
            <w:r w:rsidRPr="001A7F23">
              <w:rPr>
                <w:rFonts w:ascii="Times New Roman" w:hAnsi="Times New Roman" w:cs="Times New Roman"/>
                <w:bCs/>
                <w:sz w:val="20"/>
                <w:szCs w:val="20"/>
              </w:rPr>
              <w:t>Rs.20,500.00</w:t>
            </w:r>
          </w:p>
        </w:tc>
      </w:tr>
      <w:tr w:rsidR="006521E2" w:rsidRPr="00DA7F84" w:rsidTr="008E4EE4">
        <w:trPr>
          <w:jc w:val="center"/>
        </w:trPr>
        <w:tc>
          <w:tcPr>
            <w:tcW w:w="828" w:type="dxa"/>
            <w:shd w:val="clear" w:color="auto" w:fill="auto"/>
            <w:vAlign w:val="center"/>
          </w:tcPr>
          <w:p w:rsidR="006521E2" w:rsidRPr="001A7F23" w:rsidRDefault="006521E2" w:rsidP="00867FC6">
            <w:pPr>
              <w:jc w:val="center"/>
              <w:rPr>
                <w:rFonts w:ascii="Times New Roman" w:hAnsi="Times New Roman" w:cs="Times New Roman"/>
                <w:sz w:val="20"/>
                <w:szCs w:val="20"/>
              </w:rPr>
            </w:pPr>
            <w:r w:rsidRPr="001A7F23">
              <w:rPr>
                <w:rFonts w:ascii="Times New Roman" w:hAnsi="Times New Roman" w:cs="Times New Roman"/>
                <w:sz w:val="20"/>
                <w:szCs w:val="20"/>
              </w:rPr>
              <w:t>3</w:t>
            </w:r>
          </w:p>
        </w:tc>
        <w:tc>
          <w:tcPr>
            <w:tcW w:w="4500" w:type="dxa"/>
            <w:shd w:val="clear" w:color="auto" w:fill="auto"/>
            <w:vAlign w:val="center"/>
          </w:tcPr>
          <w:p w:rsidR="006521E2" w:rsidRPr="001A7F23" w:rsidRDefault="006521E2" w:rsidP="00867FC6">
            <w:pPr>
              <w:jc w:val="center"/>
              <w:rPr>
                <w:rFonts w:ascii="Times New Roman" w:hAnsi="Times New Roman" w:cs="Times New Roman"/>
                <w:bCs/>
                <w:sz w:val="20"/>
                <w:szCs w:val="20"/>
              </w:rPr>
            </w:pPr>
            <w:r w:rsidRPr="001A7F23">
              <w:rPr>
                <w:rFonts w:ascii="Times New Roman" w:hAnsi="Times New Roman" w:cs="Times New Roman"/>
                <w:bCs/>
                <w:sz w:val="20"/>
                <w:szCs w:val="20"/>
              </w:rPr>
              <w:t>Time of Completion of work:</w:t>
            </w:r>
          </w:p>
        </w:tc>
        <w:tc>
          <w:tcPr>
            <w:tcW w:w="3713" w:type="dxa"/>
            <w:shd w:val="clear" w:color="auto" w:fill="auto"/>
            <w:vAlign w:val="center"/>
          </w:tcPr>
          <w:p w:rsidR="006521E2" w:rsidRPr="001A7F23" w:rsidRDefault="006521E2" w:rsidP="00867FC6">
            <w:pPr>
              <w:jc w:val="center"/>
              <w:rPr>
                <w:rFonts w:ascii="Times New Roman" w:hAnsi="Times New Roman" w:cs="Times New Roman"/>
                <w:bCs/>
                <w:sz w:val="20"/>
                <w:szCs w:val="20"/>
              </w:rPr>
            </w:pPr>
            <w:r w:rsidRPr="001A7F23">
              <w:rPr>
                <w:rFonts w:ascii="Times New Roman" w:hAnsi="Times New Roman" w:cs="Times New Roman"/>
                <w:bCs/>
                <w:sz w:val="20"/>
                <w:szCs w:val="20"/>
              </w:rPr>
              <w:t>30 Days.</w:t>
            </w:r>
          </w:p>
        </w:tc>
      </w:tr>
      <w:tr w:rsidR="006521E2" w:rsidRPr="00DA7F84" w:rsidTr="008E4EE4">
        <w:trPr>
          <w:jc w:val="center"/>
        </w:trPr>
        <w:tc>
          <w:tcPr>
            <w:tcW w:w="828" w:type="dxa"/>
            <w:shd w:val="clear" w:color="auto" w:fill="auto"/>
            <w:vAlign w:val="center"/>
          </w:tcPr>
          <w:p w:rsidR="006521E2" w:rsidRPr="001A7F23" w:rsidRDefault="006521E2" w:rsidP="008E4EE4">
            <w:pPr>
              <w:jc w:val="center"/>
              <w:rPr>
                <w:rFonts w:ascii="Times New Roman" w:hAnsi="Times New Roman" w:cs="Times New Roman"/>
                <w:sz w:val="20"/>
                <w:szCs w:val="20"/>
              </w:rPr>
            </w:pPr>
            <w:r w:rsidRPr="001A7F23">
              <w:rPr>
                <w:rFonts w:ascii="Times New Roman" w:hAnsi="Times New Roman" w:cs="Times New Roman"/>
                <w:sz w:val="20"/>
                <w:szCs w:val="20"/>
              </w:rPr>
              <w:t>4</w:t>
            </w:r>
          </w:p>
        </w:tc>
        <w:tc>
          <w:tcPr>
            <w:tcW w:w="4500" w:type="dxa"/>
            <w:shd w:val="clear" w:color="auto" w:fill="auto"/>
            <w:vAlign w:val="center"/>
          </w:tcPr>
          <w:p w:rsidR="006521E2" w:rsidRPr="001A7F23" w:rsidRDefault="006521E2" w:rsidP="008E4EE4">
            <w:pPr>
              <w:jc w:val="center"/>
              <w:rPr>
                <w:rFonts w:ascii="Times New Roman" w:hAnsi="Times New Roman" w:cs="Times New Roman"/>
                <w:bCs/>
                <w:sz w:val="20"/>
                <w:szCs w:val="20"/>
              </w:rPr>
            </w:pPr>
            <w:r w:rsidRPr="001A7F23">
              <w:rPr>
                <w:rFonts w:ascii="Times New Roman" w:hAnsi="Times New Roman" w:cs="Times New Roman"/>
                <w:bCs/>
                <w:sz w:val="20"/>
                <w:szCs w:val="20"/>
              </w:rPr>
              <w:t>Time &amp; Date of submission of Tender</w:t>
            </w:r>
          </w:p>
        </w:tc>
        <w:tc>
          <w:tcPr>
            <w:tcW w:w="3713" w:type="dxa"/>
            <w:shd w:val="clear" w:color="auto" w:fill="auto"/>
            <w:vAlign w:val="center"/>
          </w:tcPr>
          <w:p w:rsidR="006521E2" w:rsidRPr="001A7F23" w:rsidRDefault="006521E2" w:rsidP="00410235">
            <w:pPr>
              <w:jc w:val="center"/>
              <w:rPr>
                <w:rFonts w:ascii="Times New Roman" w:hAnsi="Times New Roman" w:cs="Times New Roman"/>
                <w:bCs/>
                <w:sz w:val="20"/>
                <w:szCs w:val="20"/>
              </w:rPr>
            </w:pPr>
            <w:r w:rsidRPr="001A7F23">
              <w:rPr>
                <w:rFonts w:ascii="Times New Roman" w:hAnsi="Times New Roman" w:cs="Times New Roman"/>
                <w:bCs/>
                <w:sz w:val="20"/>
                <w:szCs w:val="20"/>
              </w:rPr>
              <w:t xml:space="preserve">On or before 3.00 pm on dated </w:t>
            </w:r>
            <w:r w:rsidR="00410235">
              <w:rPr>
                <w:rFonts w:ascii="Times New Roman" w:hAnsi="Times New Roman" w:cs="Times New Roman"/>
                <w:bCs/>
                <w:sz w:val="20"/>
                <w:szCs w:val="20"/>
              </w:rPr>
              <w:t>22</w:t>
            </w:r>
            <w:r w:rsidRPr="001A7F23">
              <w:rPr>
                <w:rFonts w:ascii="Times New Roman" w:hAnsi="Times New Roman" w:cs="Times New Roman"/>
                <w:bCs/>
                <w:sz w:val="20"/>
                <w:szCs w:val="20"/>
              </w:rPr>
              <w:t>.02.2017</w:t>
            </w:r>
          </w:p>
        </w:tc>
      </w:tr>
      <w:tr w:rsidR="006521E2" w:rsidRPr="00DA7F84" w:rsidTr="008E4EE4">
        <w:trPr>
          <w:jc w:val="center"/>
        </w:trPr>
        <w:tc>
          <w:tcPr>
            <w:tcW w:w="828" w:type="dxa"/>
            <w:shd w:val="clear" w:color="auto" w:fill="auto"/>
            <w:vAlign w:val="center"/>
          </w:tcPr>
          <w:p w:rsidR="006521E2" w:rsidRPr="001A7F23" w:rsidRDefault="006521E2" w:rsidP="008E4EE4">
            <w:pPr>
              <w:jc w:val="center"/>
              <w:rPr>
                <w:rFonts w:ascii="Times New Roman" w:hAnsi="Times New Roman" w:cs="Times New Roman"/>
                <w:sz w:val="20"/>
                <w:szCs w:val="20"/>
              </w:rPr>
            </w:pPr>
            <w:r w:rsidRPr="001A7F23">
              <w:rPr>
                <w:rFonts w:ascii="Times New Roman" w:hAnsi="Times New Roman" w:cs="Times New Roman"/>
                <w:sz w:val="20"/>
                <w:szCs w:val="20"/>
              </w:rPr>
              <w:t>5</w:t>
            </w:r>
          </w:p>
        </w:tc>
        <w:tc>
          <w:tcPr>
            <w:tcW w:w="4500" w:type="dxa"/>
            <w:shd w:val="clear" w:color="auto" w:fill="auto"/>
            <w:vAlign w:val="center"/>
          </w:tcPr>
          <w:p w:rsidR="006521E2" w:rsidRPr="001A7F23" w:rsidRDefault="006521E2" w:rsidP="008E4EE4">
            <w:pPr>
              <w:jc w:val="center"/>
              <w:rPr>
                <w:rFonts w:ascii="Times New Roman" w:hAnsi="Times New Roman" w:cs="Times New Roman"/>
                <w:bCs/>
                <w:sz w:val="20"/>
                <w:szCs w:val="20"/>
              </w:rPr>
            </w:pPr>
            <w:r w:rsidRPr="001A7F23">
              <w:rPr>
                <w:rFonts w:ascii="Times New Roman" w:hAnsi="Times New Roman" w:cs="Times New Roman"/>
                <w:bCs/>
                <w:sz w:val="20"/>
                <w:szCs w:val="20"/>
              </w:rPr>
              <w:t>Time &amp; date of opening of Technical Bid</w:t>
            </w:r>
          </w:p>
        </w:tc>
        <w:tc>
          <w:tcPr>
            <w:tcW w:w="3713" w:type="dxa"/>
            <w:shd w:val="clear" w:color="auto" w:fill="auto"/>
            <w:vAlign w:val="center"/>
          </w:tcPr>
          <w:p w:rsidR="006521E2" w:rsidRPr="001A7F23" w:rsidRDefault="006521E2" w:rsidP="00410235">
            <w:pPr>
              <w:jc w:val="center"/>
              <w:rPr>
                <w:rFonts w:ascii="Times New Roman" w:hAnsi="Times New Roman" w:cs="Times New Roman"/>
                <w:bCs/>
                <w:sz w:val="20"/>
                <w:szCs w:val="20"/>
              </w:rPr>
            </w:pPr>
            <w:r w:rsidRPr="001A7F23">
              <w:rPr>
                <w:rFonts w:ascii="Times New Roman" w:hAnsi="Times New Roman" w:cs="Times New Roman"/>
                <w:bCs/>
                <w:sz w:val="20"/>
                <w:szCs w:val="20"/>
              </w:rPr>
              <w:t xml:space="preserve">3.30 pm on dated </w:t>
            </w:r>
            <w:r w:rsidR="00410235">
              <w:rPr>
                <w:rFonts w:ascii="Times New Roman" w:hAnsi="Times New Roman" w:cs="Times New Roman"/>
                <w:bCs/>
                <w:sz w:val="20"/>
                <w:szCs w:val="20"/>
              </w:rPr>
              <w:t>22</w:t>
            </w:r>
            <w:r w:rsidRPr="001A7F23">
              <w:rPr>
                <w:rFonts w:ascii="Times New Roman" w:hAnsi="Times New Roman" w:cs="Times New Roman"/>
                <w:bCs/>
                <w:sz w:val="20"/>
                <w:szCs w:val="20"/>
              </w:rPr>
              <w:t>.02.2017</w:t>
            </w:r>
          </w:p>
        </w:tc>
      </w:tr>
      <w:tr w:rsidR="006521E2" w:rsidRPr="00DA7F84" w:rsidTr="008E4EE4">
        <w:trPr>
          <w:jc w:val="center"/>
        </w:trPr>
        <w:tc>
          <w:tcPr>
            <w:tcW w:w="828" w:type="dxa"/>
            <w:shd w:val="clear" w:color="auto" w:fill="auto"/>
            <w:vAlign w:val="center"/>
          </w:tcPr>
          <w:p w:rsidR="006521E2" w:rsidRPr="001A7F23" w:rsidRDefault="006521E2" w:rsidP="008E4EE4">
            <w:pPr>
              <w:jc w:val="center"/>
              <w:rPr>
                <w:rFonts w:ascii="Times New Roman" w:hAnsi="Times New Roman" w:cs="Times New Roman"/>
                <w:sz w:val="20"/>
                <w:szCs w:val="20"/>
              </w:rPr>
            </w:pPr>
            <w:r w:rsidRPr="001A7F23">
              <w:rPr>
                <w:rFonts w:ascii="Times New Roman" w:hAnsi="Times New Roman" w:cs="Times New Roman"/>
                <w:sz w:val="20"/>
                <w:szCs w:val="20"/>
              </w:rPr>
              <w:t>6</w:t>
            </w:r>
          </w:p>
        </w:tc>
        <w:tc>
          <w:tcPr>
            <w:tcW w:w="4500" w:type="dxa"/>
            <w:shd w:val="clear" w:color="auto" w:fill="auto"/>
            <w:vAlign w:val="center"/>
          </w:tcPr>
          <w:p w:rsidR="006521E2" w:rsidRPr="001A7F23" w:rsidRDefault="006521E2" w:rsidP="008E4EE4">
            <w:pPr>
              <w:jc w:val="center"/>
              <w:rPr>
                <w:rFonts w:ascii="Times New Roman" w:hAnsi="Times New Roman" w:cs="Times New Roman"/>
                <w:bCs/>
                <w:sz w:val="20"/>
                <w:szCs w:val="20"/>
              </w:rPr>
            </w:pPr>
            <w:r w:rsidRPr="001A7F23">
              <w:rPr>
                <w:rFonts w:ascii="Times New Roman" w:hAnsi="Times New Roman" w:cs="Times New Roman"/>
                <w:bCs/>
                <w:sz w:val="20"/>
                <w:szCs w:val="20"/>
              </w:rPr>
              <w:t>Opening of financial bids</w:t>
            </w:r>
          </w:p>
        </w:tc>
        <w:tc>
          <w:tcPr>
            <w:tcW w:w="3713" w:type="dxa"/>
            <w:shd w:val="clear" w:color="auto" w:fill="auto"/>
            <w:vAlign w:val="center"/>
          </w:tcPr>
          <w:p w:rsidR="006521E2" w:rsidRPr="001A7F23" w:rsidRDefault="006521E2" w:rsidP="008E4EE4">
            <w:pPr>
              <w:jc w:val="center"/>
              <w:rPr>
                <w:rFonts w:ascii="Times New Roman" w:hAnsi="Times New Roman" w:cs="Times New Roman"/>
                <w:bCs/>
                <w:sz w:val="20"/>
                <w:szCs w:val="20"/>
              </w:rPr>
            </w:pPr>
            <w:r w:rsidRPr="001A7F23">
              <w:rPr>
                <w:rFonts w:ascii="Times New Roman" w:hAnsi="Times New Roman" w:cs="Times New Roman"/>
                <w:bCs/>
                <w:sz w:val="20"/>
                <w:szCs w:val="20"/>
              </w:rPr>
              <w:t>Will be notified</w:t>
            </w:r>
          </w:p>
        </w:tc>
      </w:tr>
      <w:tr w:rsidR="006521E2" w:rsidRPr="00DA7F84" w:rsidTr="00410235">
        <w:trPr>
          <w:trHeight w:val="395"/>
          <w:jc w:val="center"/>
        </w:trPr>
        <w:tc>
          <w:tcPr>
            <w:tcW w:w="828" w:type="dxa"/>
            <w:shd w:val="clear" w:color="auto" w:fill="auto"/>
            <w:vAlign w:val="center"/>
          </w:tcPr>
          <w:p w:rsidR="006521E2" w:rsidRPr="001A7F23" w:rsidRDefault="006521E2" w:rsidP="008E4EE4">
            <w:pPr>
              <w:jc w:val="center"/>
              <w:rPr>
                <w:rFonts w:ascii="Times New Roman" w:hAnsi="Times New Roman" w:cs="Times New Roman"/>
                <w:sz w:val="20"/>
                <w:szCs w:val="20"/>
              </w:rPr>
            </w:pPr>
          </w:p>
        </w:tc>
        <w:tc>
          <w:tcPr>
            <w:tcW w:w="8213" w:type="dxa"/>
            <w:gridSpan w:val="2"/>
            <w:shd w:val="clear" w:color="auto" w:fill="auto"/>
            <w:vAlign w:val="center"/>
          </w:tcPr>
          <w:p w:rsidR="006521E2" w:rsidRPr="001A7F23" w:rsidRDefault="006521E2" w:rsidP="008E4EE4">
            <w:pPr>
              <w:jc w:val="center"/>
              <w:rPr>
                <w:rFonts w:ascii="Times New Roman" w:hAnsi="Times New Roman" w:cs="Times New Roman"/>
                <w:bCs/>
                <w:sz w:val="20"/>
                <w:szCs w:val="20"/>
              </w:rPr>
            </w:pPr>
            <w:r w:rsidRPr="001A7F23">
              <w:rPr>
                <w:rFonts w:ascii="Times New Roman" w:hAnsi="Times New Roman" w:cs="Times New Roman"/>
                <w:bCs/>
                <w:sz w:val="20"/>
                <w:szCs w:val="20"/>
              </w:rPr>
              <w:t>Financial Bid submitted in separate envelope. Tender having financial bid with technical bid in same envelope will be rejected.</w:t>
            </w:r>
          </w:p>
        </w:tc>
      </w:tr>
    </w:tbl>
    <w:p w:rsidR="0047372E" w:rsidRDefault="0047372E" w:rsidP="008E4EE4">
      <w:pPr>
        <w:pStyle w:val="Heading1"/>
        <w:jc w:val="left"/>
        <w:rPr>
          <w:sz w:val="24"/>
          <w:szCs w:val="24"/>
        </w:rPr>
      </w:pPr>
    </w:p>
    <w:p w:rsidR="005529CD" w:rsidRPr="00DA7F84" w:rsidRDefault="008E4EE4" w:rsidP="008E4EE4">
      <w:pPr>
        <w:pStyle w:val="Heading1"/>
        <w:jc w:val="left"/>
        <w:rPr>
          <w:sz w:val="24"/>
          <w:szCs w:val="24"/>
        </w:rPr>
      </w:pPr>
      <w:r w:rsidRPr="00DA7F84">
        <w:rPr>
          <w:sz w:val="24"/>
          <w:szCs w:val="24"/>
        </w:rPr>
        <w:t>Asst. General Manager</w:t>
      </w:r>
    </w:p>
    <w:p w:rsidR="005529CD" w:rsidRPr="00DA7F84" w:rsidRDefault="005529CD" w:rsidP="008E4EE4">
      <w:pPr>
        <w:pStyle w:val="Heading1"/>
        <w:jc w:val="left"/>
        <w:rPr>
          <w:sz w:val="24"/>
          <w:szCs w:val="24"/>
        </w:rPr>
      </w:pPr>
      <w:r w:rsidRPr="00DA7F84">
        <w:rPr>
          <w:sz w:val="24"/>
          <w:szCs w:val="24"/>
        </w:rPr>
        <w:t>Central Bank of India</w:t>
      </w:r>
    </w:p>
    <w:p w:rsidR="005529CD" w:rsidRPr="00DA7F84" w:rsidRDefault="008E4EE4" w:rsidP="008E4EE4">
      <w:pPr>
        <w:spacing w:after="0"/>
        <w:rPr>
          <w:rFonts w:ascii="Times New Roman" w:hAnsi="Times New Roman" w:cs="Times New Roman"/>
          <w:b/>
          <w:sz w:val="24"/>
          <w:szCs w:val="24"/>
        </w:rPr>
      </w:pPr>
      <w:r w:rsidRPr="00DA7F84">
        <w:rPr>
          <w:rFonts w:ascii="Times New Roman" w:hAnsi="Times New Roman" w:cs="Times New Roman"/>
          <w:b/>
          <w:sz w:val="24"/>
          <w:szCs w:val="24"/>
        </w:rPr>
        <w:t>ZonalOffice</w:t>
      </w:r>
    </w:p>
    <w:p w:rsidR="005529CD" w:rsidRPr="00DA7F84" w:rsidRDefault="008E4EE4" w:rsidP="008E4EE4">
      <w:pPr>
        <w:spacing w:after="0"/>
        <w:rPr>
          <w:rFonts w:ascii="Times New Roman" w:hAnsi="Times New Roman" w:cs="Times New Roman"/>
          <w:b/>
          <w:sz w:val="24"/>
          <w:szCs w:val="24"/>
        </w:rPr>
      </w:pPr>
      <w:r w:rsidRPr="00DA7F84">
        <w:rPr>
          <w:rFonts w:ascii="Times New Roman" w:hAnsi="Times New Roman" w:cs="Times New Roman"/>
          <w:b/>
          <w:sz w:val="24"/>
          <w:szCs w:val="24"/>
        </w:rPr>
        <w:t>Bhopal.</w:t>
      </w:r>
    </w:p>
    <w:p w:rsidR="006521E2" w:rsidRPr="00FD1B54" w:rsidRDefault="006521E2" w:rsidP="006521E2">
      <w:pPr>
        <w:jc w:val="center"/>
        <w:rPr>
          <w:rFonts w:ascii="Times New Roman" w:hAnsi="Times New Roman" w:cs="Times New Roman"/>
          <w:b/>
          <w:bCs/>
          <w:sz w:val="24"/>
          <w:szCs w:val="24"/>
        </w:rPr>
      </w:pPr>
      <w:r w:rsidRPr="00FD1B54">
        <w:rPr>
          <w:rFonts w:ascii="Times New Roman" w:hAnsi="Times New Roman" w:cs="Times New Roman"/>
          <w:b/>
          <w:bCs/>
          <w:sz w:val="24"/>
          <w:szCs w:val="24"/>
        </w:rPr>
        <w:lastRenderedPageBreak/>
        <w:t>GENERAL TERMS &amp; CONDITIONS OF THE CONTRACT</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1. Purpose &amp; Scope</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 xml:space="preserve">1.1 This document sets out the terms &amp; conditions be met in connection with the provision of “Tender for Supply &amp; Installation of Chemical Earthing for UPS and Other Equipment” to Central Bank of </w:t>
      </w:r>
      <w:r w:rsidR="000A0F95" w:rsidRPr="00DA7F84">
        <w:rPr>
          <w:rFonts w:ascii="Times New Roman" w:hAnsi="Times New Roman" w:cs="Times New Roman"/>
          <w:sz w:val="24"/>
          <w:szCs w:val="24"/>
        </w:rPr>
        <w:t>India</w:t>
      </w:r>
      <w:r w:rsidRPr="00DA7F84">
        <w:rPr>
          <w:rFonts w:ascii="Times New Roman" w:hAnsi="Times New Roman" w:cs="Times New Roman"/>
          <w:sz w:val="24"/>
          <w:szCs w:val="24"/>
        </w:rPr>
        <w:t xml:space="preserve"> for the work as per details given in the notice inviting Tender with specifications in Annexure-I.</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1.2 This tender document includes details like quantity, place of delivery etc.</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2. Compliance</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 xml:space="preserve">2.1 The unconditional acceptance of all the terms &amp; conditions </w:t>
      </w:r>
      <w:r w:rsidR="000A0F95" w:rsidRPr="00DA7F84">
        <w:rPr>
          <w:rFonts w:ascii="Times New Roman" w:hAnsi="Times New Roman" w:cs="Times New Roman"/>
          <w:sz w:val="24"/>
          <w:szCs w:val="24"/>
        </w:rPr>
        <w:t>in t</w:t>
      </w:r>
      <w:r w:rsidRPr="00DA7F84">
        <w:rPr>
          <w:rFonts w:ascii="Times New Roman" w:hAnsi="Times New Roman" w:cs="Times New Roman"/>
          <w:sz w:val="24"/>
          <w:szCs w:val="24"/>
        </w:rPr>
        <w:t xml:space="preserve">he format of the letter </w:t>
      </w:r>
      <w:r w:rsidR="000A0F95" w:rsidRPr="00DA7F84">
        <w:rPr>
          <w:rFonts w:ascii="Times New Roman" w:hAnsi="Times New Roman" w:cs="Times New Roman"/>
          <w:sz w:val="24"/>
          <w:szCs w:val="24"/>
        </w:rPr>
        <w:t xml:space="preserve">as </w:t>
      </w:r>
      <w:r w:rsidRPr="00DA7F84">
        <w:rPr>
          <w:rFonts w:ascii="Times New Roman" w:hAnsi="Times New Roman" w:cs="Times New Roman"/>
          <w:sz w:val="24"/>
          <w:szCs w:val="24"/>
        </w:rPr>
        <w:t>attached atAnnexure-II.</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2.2 The submission of the tender will imply acceptance of all the tendercondition by the bidder laid in tender document including all theAnnexure(s) &amp; schedules to the tender document.</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2.3 The compliance to the terms &amp; conditions should be supported byauthenticated documentation wherever required.</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2.4 Each page of the Bid and cuttings / corrections shall be duly signed withstamp by the bidder.</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2.5 The submission of unconditional acceptance as described at 2.1 is essentialfor the tender evaluation. The failure to submit the unconditional acceptancestatement in the said format shall result in the tender being rejected.</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3. Language and Currency</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3.1 The bidder shall quote the rates in English language and internationalnumerals. The rates shall be in whole numbers. The rates shall be written inboth figures as well as in words. Over writing is not permitted. In case ofdisparity in figures &amp; words, the rate in words will be considered. In theevent of the order being awarded, the language of all services, manuals,instructions, technical documentation etc. provided for under this contractwill be English. The bidders should quote only in Indian Rupees and the bidsin currencies other than Indian rupees shall not be accepted.</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4. Standard Conditions.</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4.1 Standard printed conditions of the bidder to the offer, other than theconditions specified here, will not be acceptable.</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4.2 For the purpose of the tender, the metric system of units shall be used. Inthe event of any discrepancy, the rates quoted by the bidder in the "basicunit rate" column will be the correct basis and not the amount worked outby them. Also the rates quoted in words will be the correct basis and not therate shown in figures.</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lastRenderedPageBreak/>
        <w:t>4.3 All entries in the tender shall either be typed or be in ink. Erasures shallrender such tenders liable to summarily rejection. The bidder shall dulyattest all corrections, cancellation and insertions.</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4.4 Bidder's offers shall be with reference to section and clause numbers givenin the tender schedules.</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5. Earnest Money</w:t>
      </w:r>
    </w:p>
    <w:p w:rsidR="006521E2" w:rsidRPr="00DA7F84" w:rsidRDefault="006521E2" w:rsidP="000A0F95">
      <w:pPr>
        <w:jc w:val="both"/>
        <w:rPr>
          <w:rFonts w:ascii="Times New Roman" w:hAnsi="Times New Roman" w:cs="Times New Roman"/>
          <w:sz w:val="24"/>
          <w:szCs w:val="24"/>
        </w:rPr>
      </w:pPr>
      <w:r w:rsidRPr="00DA7F84">
        <w:rPr>
          <w:rFonts w:ascii="Times New Roman" w:hAnsi="Times New Roman" w:cs="Times New Roman"/>
          <w:sz w:val="24"/>
          <w:szCs w:val="24"/>
        </w:rPr>
        <w:t>5.1 EMD of the value of Rs.</w:t>
      </w:r>
      <w:r w:rsidR="000A0F95" w:rsidRPr="00DA7F84">
        <w:rPr>
          <w:rFonts w:ascii="Times New Roman" w:hAnsi="Times New Roman" w:cs="Times New Roman"/>
          <w:sz w:val="24"/>
          <w:szCs w:val="24"/>
        </w:rPr>
        <w:t>20</w:t>
      </w:r>
      <w:proofErr w:type="gramStart"/>
      <w:r w:rsidR="000A0F95" w:rsidRPr="00DA7F84">
        <w:rPr>
          <w:rFonts w:ascii="Times New Roman" w:hAnsi="Times New Roman" w:cs="Times New Roman"/>
          <w:sz w:val="24"/>
          <w:szCs w:val="24"/>
        </w:rPr>
        <w:t>,500</w:t>
      </w:r>
      <w:proofErr w:type="gramEnd"/>
      <w:r w:rsidRPr="00DA7F84">
        <w:rPr>
          <w:rFonts w:ascii="Times New Roman" w:hAnsi="Times New Roman" w:cs="Times New Roman"/>
          <w:sz w:val="24"/>
          <w:szCs w:val="24"/>
        </w:rPr>
        <w:t>/- (Rupees T</w:t>
      </w:r>
      <w:r w:rsidR="000A0F95" w:rsidRPr="00DA7F84">
        <w:rPr>
          <w:rFonts w:ascii="Times New Roman" w:hAnsi="Times New Roman" w:cs="Times New Roman"/>
          <w:sz w:val="24"/>
          <w:szCs w:val="24"/>
        </w:rPr>
        <w:t>wenty</w:t>
      </w:r>
      <w:r w:rsidRPr="00DA7F84">
        <w:rPr>
          <w:rFonts w:ascii="Times New Roman" w:hAnsi="Times New Roman" w:cs="Times New Roman"/>
          <w:sz w:val="24"/>
          <w:szCs w:val="24"/>
        </w:rPr>
        <w:t xml:space="preserve"> Thousand </w:t>
      </w:r>
      <w:r w:rsidR="000A0F95" w:rsidRPr="00DA7F84">
        <w:rPr>
          <w:rFonts w:ascii="Times New Roman" w:hAnsi="Times New Roman" w:cs="Times New Roman"/>
          <w:sz w:val="24"/>
          <w:szCs w:val="24"/>
        </w:rPr>
        <w:t>Five</w:t>
      </w:r>
      <w:r w:rsidRPr="00DA7F84">
        <w:rPr>
          <w:rFonts w:ascii="Times New Roman" w:hAnsi="Times New Roman" w:cs="Times New Roman"/>
          <w:sz w:val="24"/>
          <w:szCs w:val="24"/>
        </w:rPr>
        <w:t xml:space="preserve"> Hundred</w:t>
      </w:r>
      <w:r w:rsidR="00773FFB">
        <w:rPr>
          <w:rFonts w:ascii="Times New Roman" w:hAnsi="Times New Roman" w:cs="Times New Roman"/>
          <w:sz w:val="24"/>
          <w:szCs w:val="24"/>
        </w:rPr>
        <w:t xml:space="preserve"> </w:t>
      </w:r>
      <w:bookmarkStart w:id="0" w:name="_GoBack"/>
      <w:bookmarkEnd w:id="0"/>
      <w:r w:rsidRPr="00DA7F84">
        <w:rPr>
          <w:rFonts w:ascii="Times New Roman" w:hAnsi="Times New Roman" w:cs="Times New Roman"/>
          <w:sz w:val="24"/>
          <w:szCs w:val="24"/>
        </w:rPr>
        <w:t>Only) as given in Section – I of the tender shall be acceptedin the form of</w:t>
      </w:r>
      <w:r w:rsidR="000A0F95" w:rsidRPr="00DA7F84">
        <w:rPr>
          <w:rFonts w:ascii="Times New Roman" w:hAnsi="Times New Roman" w:cs="Times New Roman"/>
          <w:sz w:val="24"/>
          <w:szCs w:val="24"/>
        </w:rPr>
        <w:t xml:space="preserve"> DD</w:t>
      </w:r>
      <w:r w:rsidRPr="00DA7F84">
        <w:rPr>
          <w:rFonts w:ascii="Times New Roman" w:hAnsi="Times New Roman" w:cs="Times New Roman"/>
          <w:sz w:val="24"/>
          <w:szCs w:val="24"/>
        </w:rPr>
        <w:t>. Vendors shall use the payment</w:t>
      </w:r>
      <w:r w:rsidR="000A0F95" w:rsidRPr="00DA7F84">
        <w:rPr>
          <w:rFonts w:ascii="Times New Roman" w:hAnsi="Times New Roman" w:cs="Times New Roman"/>
          <w:sz w:val="24"/>
          <w:szCs w:val="24"/>
        </w:rPr>
        <w:t>.</w:t>
      </w:r>
    </w:p>
    <w:p w:rsidR="006521E2" w:rsidRPr="00DA7F84" w:rsidRDefault="006521E2" w:rsidP="000A0F95">
      <w:pPr>
        <w:jc w:val="both"/>
        <w:rPr>
          <w:rFonts w:ascii="Times New Roman" w:hAnsi="Times New Roman" w:cs="Times New Roman"/>
          <w:sz w:val="24"/>
          <w:szCs w:val="24"/>
        </w:rPr>
      </w:pPr>
      <w:proofErr w:type="gramStart"/>
      <w:r w:rsidRPr="00DA7F84">
        <w:rPr>
          <w:rFonts w:ascii="Times New Roman" w:hAnsi="Times New Roman" w:cs="Times New Roman"/>
          <w:sz w:val="24"/>
          <w:szCs w:val="24"/>
        </w:rPr>
        <w:t>Note :</w:t>
      </w:r>
      <w:proofErr w:type="gramEnd"/>
      <w:r w:rsidRPr="00DA7F84">
        <w:rPr>
          <w:rFonts w:ascii="Times New Roman" w:hAnsi="Times New Roman" w:cs="Times New Roman"/>
          <w:sz w:val="24"/>
          <w:szCs w:val="24"/>
        </w:rPr>
        <w:t xml:space="preserve"> EMD in the form of Cash or any other form shall not beaccepted. Vendor shall also note that they are not required to contactany </w:t>
      </w:r>
      <w:r w:rsidR="000A0F95" w:rsidRPr="00DA7F84">
        <w:rPr>
          <w:rFonts w:ascii="Times New Roman" w:hAnsi="Times New Roman" w:cs="Times New Roman"/>
          <w:sz w:val="24"/>
          <w:szCs w:val="24"/>
        </w:rPr>
        <w:t>Central Bank of India (CBI)</w:t>
      </w:r>
      <w:r w:rsidRPr="00DA7F84">
        <w:rPr>
          <w:rFonts w:ascii="Times New Roman" w:hAnsi="Times New Roman" w:cs="Times New Roman"/>
          <w:sz w:val="24"/>
          <w:szCs w:val="24"/>
        </w:rPr>
        <w:t xml:space="preserve"> employee or submit any documentary evidence of submissionof EMD via Bank Transfer in the form of RTGS/NEFT to any </w:t>
      </w:r>
      <w:r w:rsidR="000A0F95" w:rsidRPr="00DA7F84">
        <w:rPr>
          <w:rFonts w:ascii="Times New Roman" w:hAnsi="Times New Roman" w:cs="Times New Roman"/>
          <w:sz w:val="24"/>
          <w:szCs w:val="24"/>
        </w:rPr>
        <w:t xml:space="preserve">CBI </w:t>
      </w:r>
      <w:r w:rsidRPr="00DA7F84">
        <w:rPr>
          <w:rFonts w:ascii="Times New Roman" w:hAnsi="Times New Roman" w:cs="Times New Roman"/>
          <w:sz w:val="24"/>
          <w:szCs w:val="24"/>
        </w:rPr>
        <w:t xml:space="preserve">employee during the process of the tender. </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 xml:space="preserve">5.2 Refund of EMD: EMD of unsuccessful bidders received through </w:t>
      </w:r>
      <w:r w:rsidR="000A0F95" w:rsidRPr="00DA7F84">
        <w:rPr>
          <w:rFonts w:ascii="Times New Roman" w:hAnsi="Times New Roman" w:cs="Times New Roman"/>
          <w:sz w:val="24"/>
          <w:szCs w:val="24"/>
        </w:rPr>
        <w:t xml:space="preserve">DD </w:t>
      </w:r>
      <w:r w:rsidRPr="00DA7F84">
        <w:rPr>
          <w:rFonts w:ascii="Times New Roman" w:hAnsi="Times New Roman" w:cs="Times New Roman"/>
          <w:sz w:val="24"/>
          <w:szCs w:val="24"/>
        </w:rPr>
        <w:t>shall be refunded in the Bank Account whose details areprovided on the portal at the time of submission of the tender. The refund ofEMD to bidders who fail to qualify the eligibility / technical stage shall beinitiated within 7 days of their rejection. For all bidders whosefinancial bids are opened the refund of EMD except for L1 bidder shall beprocessed within 7 days of opening of the financial bid.</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5.3 The EMD amount shall be forfeited in the following events.</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 xml:space="preserve">5.3.1 If the successful bidder fails to enter into a contract with </w:t>
      </w:r>
      <w:r w:rsidR="000A0F95" w:rsidRPr="00DA7F84">
        <w:rPr>
          <w:rFonts w:ascii="Times New Roman" w:hAnsi="Times New Roman" w:cs="Times New Roman"/>
          <w:sz w:val="24"/>
          <w:szCs w:val="24"/>
        </w:rPr>
        <w:t>CBI</w:t>
      </w:r>
      <w:r w:rsidRPr="00DA7F84">
        <w:rPr>
          <w:rFonts w:ascii="Times New Roman" w:hAnsi="Times New Roman" w:cs="Times New Roman"/>
          <w:sz w:val="24"/>
          <w:szCs w:val="24"/>
        </w:rPr>
        <w:t xml:space="preserve"> within</w:t>
      </w:r>
      <w:r w:rsidR="000A0F95" w:rsidRPr="00DA7F84">
        <w:rPr>
          <w:rFonts w:ascii="Times New Roman" w:hAnsi="Times New Roman" w:cs="Times New Roman"/>
          <w:sz w:val="24"/>
          <w:szCs w:val="24"/>
        </w:rPr>
        <w:t xml:space="preserve"> 7</w:t>
      </w:r>
      <w:r w:rsidRPr="00DA7F84">
        <w:rPr>
          <w:rFonts w:ascii="Times New Roman" w:hAnsi="Times New Roman" w:cs="Times New Roman"/>
          <w:sz w:val="24"/>
          <w:szCs w:val="24"/>
        </w:rPr>
        <w:t xml:space="preserve"> calendar days after the receipt of the purchase order / work order</w:t>
      </w:r>
      <w:r w:rsidR="000A0F95" w:rsidRPr="00DA7F84">
        <w:rPr>
          <w:rFonts w:ascii="Times New Roman" w:hAnsi="Times New Roman" w:cs="Times New Roman"/>
          <w:sz w:val="24"/>
          <w:szCs w:val="24"/>
        </w:rPr>
        <w:t>.</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5.3.2 In the event of not accepting the conditions of the contract even afteragreeing to do so and submitting the letter of un-conditionalacceptance of terms as per letter in Annexure-II.</w:t>
      </w:r>
    </w:p>
    <w:p w:rsidR="006521E2" w:rsidRPr="00DA7F84" w:rsidRDefault="006521E2" w:rsidP="006521E2">
      <w:pPr>
        <w:jc w:val="both"/>
        <w:rPr>
          <w:rFonts w:ascii="Times New Roman" w:hAnsi="Times New Roman" w:cs="Times New Roman"/>
          <w:sz w:val="24"/>
          <w:szCs w:val="24"/>
        </w:rPr>
      </w:pPr>
      <w:r w:rsidRPr="00DA7F84">
        <w:rPr>
          <w:rFonts w:ascii="Times New Roman" w:hAnsi="Times New Roman" w:cs="Times New Roman"/>
          <w:sz w:val="24"/>
          <w:szCs w:val="24"/>
        </w:rPr>
        <w:t xml:space="preserve">5.4 No interest or any other expenses, whatsoever, will be payable by </w:t>
      </w:r>
      <w:r w:rsidR="000A0F95" w:rsidRPr="00DA7F84">
        <w:rPr>
          <w:rFonts w:ascii="Times New Roman" w:hAnsi="Times New Roman" w:cs="Times New Roman"/>
          <w:sz w:val="24"/>
          <w:szCs w:val="24"/>
        </w:rPr>
        <w:t xml:space="preserve">CBI </w:t>
      </w:r>
      <w:r w:rsidRPr="00DA7F84">
        <w:rPr>
          <w:rFonts w:ascii="Times New Roman" w:hAnsi="Times New Roman" w:cs="Times New Roman"/>
          <w:sz w:val="24"/>
          <w:szCs w:val="24"/>
        </w:rPr>
        <w:t>on theEMD in any manner.</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6. Security Deposit /Retention Money</w:t>
      </w:r>
    </w:p>
    <w:p w:rsidR="000A0F95"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6.1 The security deposit @10% of the quoted value will be deducted from the bill payment after adjusting the EMD amount.</w:t>
      </w:r>
    </w:p>
    <w:p w:rsidR="0047372E" w:rsidRPr="0047372E" w:rsidRDefault="0047372E" w:rsidP="0047372E">
      <w:pPr>
        <w:jc w:val="center"/>
        <w:rPr>
          <w:rFonts w:ascii="Times New Roman" w:hAnsi="Times New Roman" w:cs="Times New Roman"/>
          <w:sz w:val="24"/>
          <w:szCs w:val="24"/>
        </w:rPr>
      </w:pPr>
      <w:r w:rsidRPr="0047372E">
        <w:rPr>
          <w:rFonts w:ascii="Times New Roman" w:hAnsi="Times New Roman" w:cs="Times New Roman"/>
          <w:sz w:val="24"/>
          <w:szCs w:val="24"/>
        </w:rPr>
        <w:t>OR</w:t>
      </w:r>
    </w:p>
    <w:p w:rsidR="0047372E" w:rsidRPr="00DA7F84" w:rsidRDefault="0047372E" w:rsidP="0047372E">
      <w:pPr>
        <w:jc w:val="both"/>
        <w:rPr>
          <w:rFonts w:ascii="Times New Roman" w:hAnsi="Times New Roman" w:cs="Times New Roman"/>
          <w:sz w:val="24"/>
          <w:szCs w:val="24"/>
        </w:rPr>
      </w:pPr>
      <w:r w:rsidRPr="0047372E">
        <w:rPr>
          <w:rFonts w:ascii="Times New Roman" w:hAnsi="Times New Roman" w:cs="Times New Roman"/>
          <w:b/>
          <w:bCs/>
          <w:sz w:val="24"/>
          <w:szCs w:val="24"/>
        </w:rPr>
        <w:t>Bank Guarantee:</w:t>
      </w:r>
      <w:r w:rsidRPr="0047372E">
        <w:rPr>
          <w:rFonts w:ascii="Times New Roman" w:hAnsi="Times New Roman" w:cs="Times New Roman"/>
          <w:sz w:val="24"/>
          <w:szCs w:val="24"/>
        </w:rPr>
        <w:t xml:space="preserve"> The security deposit can also be accepted in the form of</w:t>
      </w:r>
      <w:r>
        <w:rPr>
          <w:rFonts w:ascii="Times New Roman" w:hAnsi="Times New Roman" w:cs="Times New Roman"/>
          <w:sz w:val="24"/>
          <w:szCs w:val="24"/>
        </w:rPr>
        <w:t xml:space="preserve"> </w:t>
      </w:r>
      <w:r w:rsidRPr="0047372E">
        <w:rPr>
          <w:rFonts w:ascii="Times New Roman" w:hAnsi="Times New Roman" w:cs="Times New Roman"/>
          <w:sz w:val="24"/>
          <w:szCs w:val="24"/>
        </w:rPr>
        <w:t>performance bank guarantee of 10% of the total order value to</w:t>
      </w:r>
      <w:r>
        <w:rPr>
          <w:rFonts w:ascii="Times New Roman" w:hAnsi="Times New Roman" w:cs="Times New Roman"/>
          <w:sz w:val="24"/>
          <w:szCs w:val="24"/>
        </w:rPr>
        <w:t xml:space="preserve"> bank</w:t>
      </w:r>
      <w:r w:rsidRPr="0047372E">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47372E">
        <w:rPr>
          <w:rFonts w:ascii="Times New Roman" w:hAnsi="Times New Roman" w:cs="Times New Roman"/>
          <w:sz w:val="24"/>
          <w:szCs w:val="24"/>
        </w:rPr>
        <w:t>form of irrevocable and unconditional bank guarantee furnished by any of</w:t>
      </w:r>
      <w:r>
        <w:rPr>
          <w:rFonts w:ascii="Times New Roman" w:hAnsi="Times New Roman" w:cs="Times New Roman"/>
          <w:sz w:val="24"/>
          <w:szCs w:val="24"/>
        </w:rPr>
        <w:t xml:space="preserve"> </w:t>
      </w:r>
      <w:r w:rsidRPr="0047372E">
        <w:rPr>
          <w:rFonts w:ascii="Times New Roman" w:hAnsi="Times New Roman" w:cs="Times New Roman"/>
          <w:sz w:val="24"/>
          <w:szCs w:val="24"/>
        </w:rPr>
        <w:t>the nationalized/ scheduled bank</w:t>
      </w:r>
      <w:r>
        <w:rPr>
          <w:rFonts w:ascii="Times New Roman" w:hAnsi="Times New Roman" w:cs="Times New Roman"/>
          <w:sz w:val="24"/>
          <w:szCs w:val="24"/>
        </w:rPr>
        <w:t>.</w:t>
      </w:r>
      <w:r w:rsidRPr="0047372E">
        <w:rPr>
          <w:rFonts w:ascii="Times New Roman" w:hAnsi="Times New Roman" w:cs="Times New Roman"/>
          <w:sz w:val="24"/>
          <w:szCs w:val="24"/>
        </w:rPr>
        <w:t xml:space="preserve"> VIII. The bank guarantee shall be valid during the period of</w:t>
      </w:r>
      <w:r>
        <w:rPr>
          <w:rFonts w:ascii="Times New Roman" w:hAnsi="Times New Roman" w:cs="Times New Roman"/>
          <w:sz w:val="24"/>
          <w:szCs w:val="24"/>
        </w:rPr>
        <w:t xml:space="preserve"> </w:t>
      </w:r>
      <w:r w:rsidRPr="0047372E">
        <w:rPr>
          <w:rFonts w:ascii="Times New Roman" w:hAnsi="Times New Roman" w:cs="Times New Roman"/>
          <w:sz w:val="24"/>
          <w:szCs w:val="24"/>
        </w:rPr>
        <w:t>warranty/guarantee from the date of satisfactory completion of the supply.</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lastRenderedPageBreak/>
        <w:t>6.2 The security deposit will be returned to the successful bidder at the end of the period of defect liability (i.e. warranty/guarantee) without interest.</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6.3 The successful bidder will be fully responsible for the guaranteed performance of the supplied items and warranty obligations.</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7. Correspondence</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7.1 All correspondence would be directly with the bidder and correspondence through agents will not be entertained.</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8. Testing and Inspection</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8.1 The testing and inspection of the item procured shall be carried out by CBI at expenses of vendor/supplier/bidder.</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8.2 In case the supply material does not meet the full intent of the specifications, it shall be rectified by the Bidder at no extra cost and the Bidder shall bear all the expenses for any further tests considered necessary.</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9. Extension of Time</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9.1 This work is urgent and hence the completion period as per contract shall be adhered to strictly. However, in case of extraordinary situations which may delay the completion of the project, the contractor shall apply for extension.</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10. Compensation for Delay</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10.1 Time is the essence of the Contract.</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10.2 If the successful bidder fails to complete the supply / work within time fixed under the contract, he shall pay to the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without prejudge to any other rights or remedy as may be available to the purchaser, an agreed compensation amount calculated @0.50 % of the total value of the uncompleted portion of the work per week or part thereof subject to a maximum value equal to the value of the Retention Money.</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10.3 The amount of compensation for delay and waiver of compensation for delay in case of justified reasons shall be decided at the discretion of Accepting Authority and the same shall be final and binding on the contractor. Time taken by CBI and local statutory authorities for approval of drawings, design, estimate </w:t>
      </w:r>
      <w:r w:rsidR="009D525B" w:rsidRPr="00DA7F84">
        <w:rPr>
          <w:rFonts w:ascii="Times New Roman" w:hAnsi="Times New Roman" w:cs="Times New Roman"/>
          <w:sz w:val="24"/>
          <w:szCs w:val="24"/>
        </w:rPr>
        <w:t>etc.</w:t>
      </w:r>
      <w:r w:rsidRPr="00DA7F84">
        <w:rPr>
          <w:rFonts w:ascii="Times New Roman" w:hAnsi="Times New Roman" w:cs="Times New Roman"/>
          <w:sz w:val="24"/>
          <w:szCs w:val="24"/>
        </w:rPr>
        <w:t>, force majeure reasons and any other reasons beyond control of the contractor shall be considered as justified reasons. The amount of compensation may be adjusted or set off against any sum payable to the contractor under this or any other contract with CBI.</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10.4 Appeal for waiver of compensation for delay with due justification shall be decided as per the provisions of the </w:t>
      </w:r>
      <w:r w:rsidR="009D525B" w:rsidRPr="00DA7F84">
        <w:rPr>
          <w:rFonts w:ascii="Times New Roman" w:hAnsi="Times New Roman" w:cs="Times New Roman"/>
          <w:sz w:val="24"/>
          <w:szCs w:val="24"/>
        </w:rPr>
        <w:t>bank. The</w:t>
      </w:r>
      <w:r w:rsidRPr="00DA7F84">
        <w:rPr>
          <w:rFonts w:ascii="Times New Roman" w:hAnsi="Times New Roman" w:cs="Times New Roman"/>
          <w:sz w:val="24"/>
          <w:szCs w:val="24"/>
        </w:rPr>
        <w:t xml:space="preserve"> decision of the competent authority on appeal shallbe final and binding on the contractor.</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12. Force Majeure</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lastRenderedPageBreak/>
        <w:t xml:space="preserve">12.1 </w:t>
      </w:r>
      <w:r w:rsidR="0060201B" w:rsidRPr="00DA7F84">
        <w:rPr>
          <w:rFonts w:ascii="Times New Roman" w:hAnsi="Times New Roman" w:cs="Times New Roman"/>
          <w:sz w:val="24"/>
          <w:szCs w:val="24"/>
        </w:rPr>
        <w:t>CB</w:t>
      </w:r>
      <w:r w:rsidRPr="00DA7F84">
        <w:rPr>
          <w:rFonts w:ascii="Times New Roman" w:hAnsi="Times New Roman" w:cs="Times New Roman"/>
          <w:sz w:val="24"/>
          <w:szCs w:val="24"/>
        </w:rPr>
        <w:t xml:space="preserve">I may grant an extension of time limit set for the completion of the workin case the timely completion of the work is delayed by force majeure beyondthe contractors control, subject to what is stated in the following subparagraphs and to the procedures detailed their-in being followed. ForceMajeure is defined as an event of effect that cannot reasonably beanticipated such as acts of God (like earthquakes, flood, storms </w:t>
      </w:r>
      <w:r w:rsidR="009D525B" w:rsidRPr="00DA7F84">
        <w:rPr>
          <w:rFonts w:ascii="Times New Roman" w:hAnsi="Times New Roman" w:cs="Times New Roman"/>
          <w:sz w:val="24"/>
          <w:szCs w:val="24"/>
        </w:rPr>
        <w:t>etc.</w:t>
      </w:r>
      <w:r w:rsidRPr="00DA7F84">
        <w:rPr>
          <w:rFonts w:ascii="Times New Roman" w:hAnsi="Times New Roman" w:cs="Times New Roman"/>
          <w:sz w:val="24"/>
          <w:szCs w:val="24"/>
        </w:rPr>
        <w:t>), acts ofstates, the direct and indirect consequences of wars (declared or undeclared),hostilities, national emergencies, civil commotion and strikes (onlythose which exceed a duration of ten continuous days) at successful Bidder’sfactory. The successful bidder’s right to an extension of the time limit forcompletion of the work in above-mentioned cases is subject to the followingprocedures.</w:t>
      </w:r>
    </w:p>
    <w:p w:rsidR="009D525B"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12.2 That within 10 days after the occurrence of a case of force Majeure butbefore the expiry of the stipulated date of completion, the bidder informs the</w:t>
      </w:r>
      <w:r w:rsidR="0060201B" w:rsidRPr="00DA7F84">
        <w:rPr>
          <w:rFonts w:ascii="Times New Roman" w:hAnsi="Times New Roman" w:cs="Times New Roman"/>
          <w:sz w:val="24"/>
          <w:szCs w:val="24"/>
        </w:rPr>
        <w:t xml:space="preserve"> CBI</w:t>
      </w:r>
      <w:r w:rsidRPr="00DA7F84">
        <w:rPr>
          <w:rFonts w:ascii="Times New Roman" w:hAnsi="Times New Roman" w:cs="Times New Roman"/>
          <w:sz w:val="24"/>
          <w:szCs w:val="24"/>
        </w:rPr>
        <w:t xml:space="preserve"> in writing about the occurrence of Force Majeure Condition and that the Bidder considers himselfentitled to an extension of the time limit. The contractor shall submit theapplication for extension of time</w:t>
      </w:r>
      <w:r w:rsidR="009D525B" w:rsidRPr="00DA7F84">
        <w:rPr>
          <w:rFonts w:ascii="Times New Roman" w:hAnsi="Times New Roman" w:cs="Times New Roman"/>
          <w:sz w:val="24"/>
          <w:szCs w:val="24"/>
        </w:rPr>
        <w:t>.</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 12.3 That the contractor produces evidence of the date of occurrence and theduration of the force majeure in an adequate manner by means ofdocuments drawn up by responsible authorities.</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12.4 That the contractor proves that the said conditions have actually beeninterfered with the carrying out of the contract.</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12.5 That the contractor proves that the delay occurred is not due to his ownaction or lack of action.</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12.6 Apart from the extension of the time limit, force majeure does not entitle thesuccessful bidder to any relaxation or to any compensation of damage or losssuffered.</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13. Patents, Successful bidder's Liability &amp; Compliance of Regulations</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13.1 Successful bidder shall protect and fully indemnify the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from any claimsfor infringement of patents, copyright, trademark, license violation or thelike.</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13.2 Successful bidder shall also protect and fully indemnify the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from anyclaims from successful bidder's workmen/employees, their </w:t>
      </w:r>
      <w:proofErr w:type="spellStart"/>
      <w:r w:rsidRPr="00DA7F84">
        <w:rPr>
          <w:rFonts w:ascii="Times New Roman" w:hAnsi="Times New Roman" w:cs="Times New Roman"/>
          <w:sz w:val="24"/>
          <w:szCs w:val="24"/>
        </w:rPr>
        <w:t>heirs,dependents</w:t>
      </w:r>
      <w:proofErr w:type="spellEnd"/>
      <w:r w:rsidRPr="00DA7F84">
        <w:rPr>
          <w:rFonts w:ascii="Times New Roman" w:hAnsi="Times New Roman" w:cs="Times New Roman"/>
          <w:sz w:val="24"/>
          <w:szCs w:val="24"/>
        </w:rPr>
        <w:t xml:space="preserve">, representatives </w:t>
      </w:r>
      <w:proofErr w:type="spellStart"/>
      <w:r w:rsidRPr="00DA7F84">
        <w:rPr>
          <w:rFonts w:ascii="Times New Roman" w:hAnsi="Times New Roman" w:cs="Times New Roman"/>
          <w:sz w:val="24"/>
          <w:szCs w:val="24"/>
        </w:rPr>
        <w:t>etc</w:t>
      </w:r>
      <w:proofErr w:type="spellEnd"/>
      <w:r w:rsidRPr="00DA7F84">
        <w:rPr>
          <w:rFonts w:ascii="Times New Roman" w:hAnsi="Times New Roman" w:cs="Times New Roman"/>
          <w:sz w:val="24"/>
          <w:szCs w:val="24"/>
        </w:rPr>
        <w:t xml:space="preserve"> or from any person(s) or bodies/ companiesetc. for any act of commission or omission while executing the order.</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13.3 Successful bidder shall be responsible for compliance with all requirementsunder the laws and shall protect and indemnify completely the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from anyclaims/penalties arising out of any infringements and indemnify completelythe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from any claims/penalties arising out of any infringements.</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14. Settlement of Disputes</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14.1 If a dispute of any kind whatsoever arises between the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and theContractor in connection with, or arising out of the Contract or the executionof the works, whether during </w:t>
      </w:r>
      <w:r w:rsidRPr="00DA7F84">
        <w:rPr>
          <w:rFonts w:ascii="Times New Roman" w:hAnsi="Times New Roman" w:cs="Times New Roman"/>
          <w:sz w:val="24"/>
          <w:szCs w:val="24"/>
        </w:rPr>
        <w:lastRenderedPageBreak/>
        <w:t>the execution of the Works or after theircompletion and whether before or after repudiation or after termination ofthe contract, including any disagreement by either party with any action,inaction, opinion, instruction, determination, certificate or valuation of the</w:t>
      </w:r>
    </w:p>
    <w:p w:rsidR="000A0F95" w:rsidRPr="00DA7F84" w:rsidRDefault="009D525B" w:rsidP="000A0F95">
      <w:pPr>
        <w:jc w:val="both"/>
        <w:rPr>
          <w:rFonts w:ascii="Times New Roman" w:hAnsi="Times New Roman" w:cs="Times New Roman"/>
          <w:sz w:val="24"/>
          <w:szCs w:val="24"/>
        </w:rPr>
      </w:pPr>
      <w:r w:rsidRPr="00DA7F84">
        <w:rPr>
          <w:rFonts w:ascii="Times New Roman" w:hAnsi="Times New Roman" w:cs="Times New Roman"/>
          <w:sz w:val="24"/>
          <w:szCs w:val="24"/>
        </w:rPr>
        <w:t>Engineer</w:t>
      </w:r>
      <w:r w:rsidR="000A0F95" w:rsidRPr="00DA7F84">
        <w:rPr>
          <w:rFonts w:ascii="Times New Roman" w:hAnsi="Times New Roman" w:cs="Times New Roman"/>
          <w:sz w:val="24"/>
          <w:szCs w:val="24"/>
        </w:rPr>
        <w:t xml:space="preserve"> or his nominee, the matter in dispute shall, in first place bereferred to the </w:t>
      </w:r>
      <w:r w:rsidRPr="00DA7F84">
        <w:rPr>
          <w:rFonts w:ascii="Times New Roman" w:hAnsi="Times New Roman" w:cs="Times New Roman"/>
          <w:sz w:val="24"/>
          <w:szCs w:val="24"/>
        </w:rPr>
        <w:t>Field General Manager, Bhopal Zone</w:t>
      </w:r>
      <w:r w:rsidR="000A0F95" w:rsidRPr="00DA7F84">
        <w:rPr>
          <w:rFonts w:ascii="Times New Roman" w:hAnsi="Times New Roman" w:cs="Times New Roman"/>
          <w:sz w:val="24"/>
          <w:szCs w:val="24"/>
        </w:rPr>
        <w:t xml:space="preserve"> who shall act asthe conciliator on the matter. The disputes will firstly be settled by theConciliator, failing which any party may invoke arbitration clause.</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14.2 Unless the Contract has already been repudiated or terminated or frustratedthe Contractor shall in every case, continue to proceed with the works withall due diligence and the Contractor and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shall give effect forthwith toevery decision of the </w:t>
      </w:r>
      <w:r w:rsidR="009D525B" w:rsidRPr="00DA7F84">
        <w:rPr>
          <w:rFonts w:ascii="Times New Roman" w:hAnsi="Times New Roman" w:cs="Times New Roman"/>
          <w:sz w:val="24"/>
          <w:szCs w:val="24"/>
        </w:rPr>
        <w:t>Engineer</w:t>
      </w:r>
      <w:r w:rsidRPr="00DA7F84">
        <w:rPr>
          <w:rFonts w:ascii="Times New Roman" w:hAnsi="Times New Roman" w:cs="Times New Roman"/>
          <w:sz w:val="24"/>
          <w:szCs w:val="24"/>
        </w:rPr>
        <w:t xml:space="preserve"> or his nominee unless and until thesame shall be revised, as hereinafter provided, by the Conciliator or in anArbitral Award.</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15. Arbitration and Law.</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15.1 Except where otherwise provided for in the contract, all questions anddisputes relating to the provisions of this contract shall be settled under theRules of Indian Arbitration and Conciliation Act, 1996, within thirty (30)days (or such longer period as may be mutually agreed upon from the datethat either party notifies in writing that such dispute or disagreement exists.</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The </w:t>
      </w:r>
      <w:r w:rsidR="009D525B" w:rsidRPr="00DA7F84">
        <w:rPr>
          <w:rFonts w:ascii="Times New Roman" w:hAnsi="Times New Roman" w:cs="Times New Roman"/>
          <w:sz w:val="24"/>
          <w:szCs w:val="24"/>
        </w:rPr>
        <w:t>FGM</w:t>
      </w:r>
      <w:r w:rsidRPr="00DA7F84">
        <w:rPr>
          <w:rFonts w:ascii="Times New Roman" w:hAnsi="Times New Roman" w:cs="Times New Roman"/>
          <w:sz w:val="24"/>
          <w:szCs w:val="24"/>
        </w:rPr>
        <w:t xml:space="preserve">,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shall appoint the single Arbitrator for settlement of anydispute with regard to this contract. The venue of Arbitration shall be in </w:t>
      </w:r>
      <w:r w:rsidR="009D525B" w:rsidRPr="00DA7F84">
        <w:rPr>
          <w:rFonts w:ascii="Times New Roman" w:hAnsi="Times New Roman" w:cs="Times New Roman"/>
          <w:sz w:val="24"/>
          <w:szCs w:val="24"/>
        </w:rPr>
        <w:t>Bhopal</w:t>
      </w:r>
      <w:r w:rsidRPr="00DA7F84">
        <w:rPr>
          <w:rFonts w:ascii="Times New Roman" w:hAnsi="Times New Roman" w:cs="Times New Roman"/>
          <w:sz w:val="24"/>
          <w:szCs w:val="24"/>
        </w:rPr>
        <w:t>, India. The arbitration resolution shall be final and binding upon theparties and judgment may be entered thereon, upon the application of eitherparty, by any court having jurisdiction.</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15.2 Indian laws shall govern this contract.</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16. TERMINATION FOR DEFAULT &amp; RISK PURCHASE</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16.1 The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may, without prejudice to any other remedy for breach of contract,by written notice of default, sent to the Contractor, terminate this Contractin whole or in part in any or the following events.</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16.2 If the Contractor fails to deliver any or all of the Items within the timeperiod(s) specified in the Contract or any extension thereof granted by the</w:t>
      </w:r>
      <w:r w:rsidR="0060201B" w:rsidRPr="00DA7F84">
        <w:rPr>
          <w:rFonts w:ascii="Times New Roman" w:hAnsi="Times New Roman" w:cs="Times New Roman"/>
          <w:sz w:val="24"/>
          <w:szCs w:val="24"/>
        </w:rPr>
        <w:t>CBI</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16.3 If the Contractor fails to perform any other obligation(s) under Contract.</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16.4 If the Contractor, in either of the above circumstances, does not remedy hisfailure within a period of 30 days (or such longer period as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mayauthorize in writing) after receipt of the default notice from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16.5 As a penalty to the Contractor,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shall en-cash </w:t>
      </w:r>
      <w:r w:rsidR="009D525B" w:rsidRPr="00DA7F84">
        <w:rPr>
          <w:rFonts w:ascii="Times New Roman" w:hAnsi="Times New Roman" w:cs="Times New Roman"/>
          <w:sz w:val="24"/>
          <w:szCs w:val="24"/>
        </w:rPr>
        <w:t>Retention Money/EMD</w:t>
      </w:r>
      <w:r w:rsidRPr="00DA7F84">
        <w:rPr>
          <w:rFonts w:ascii="Times New Roman" w:hAnsi="Times New Roman" w:cs="Times New Roman"/>
          <w:sz w:val="24"/>
          <w:szCs w:val="24"/>
        </w:rPr>
        <w:t xml:space="preserve">.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in such case shall pay for the assessed value of theexecuted work that can be used. No payment shall be made for the effortsput in by the Contractor in case the same are of no value to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The </w:t>
      </w:r>
      <w:r w:rsidRPr="00DA7F84">
        <w:rPr>
          <w:rFonts w:ascii="Times New Roman" w:hAnsi="Times New Roman" w:cs="Times New Roman"/>
          <w:sz w:val="24"/>
          <w:szCs w:val="24"/>
        </w:rPr>
        <w:lastRenderedPageBreak/>
        <w:t>balanceunfinished work of the project will be got done by fresh tendering onContractor’s risk and that extra expenditure will be recovered.</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17. TERMINATION FOR INSOLVENCY</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17.1 The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may at any time terminate the Contract by giving written notice tothe supplier, without compensation to the Contractor, if the Contractorbecomes bankrupt or otherwise insolvent as declared by the competent courtprovided that such termination will not prejudice or affect any right or actionor remedy which has accrued or will accrue thereafter to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In the event oftermination for penalty to the contractor Clause 16.5 shall be applicable.</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18. SET OFF</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18.1 Any sum of money due and payable to the contractor (including securitydeposit refundable to him) under this contract may be appropriated by theBuyer to set off the same against any claim of the Buyer for payment of asum of money arising out of this contract made by the Contractor withBuyer.</w:t>
      </w:r>
    </w:p>
    <w:p w:rsidR="000A0F95" w:rsidRPr="00DA7F84"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19. Deviation in Quantity</w:t>
      </w:r>
    </w:p>
    <w:p w:rsidR="000A0F95" w:rsidRDefault="000A0F95" w:rsidP="000A0F95">
      <w:pPr>
        <w:jc w:val="both"/>
        <w:rPr>
          <w:rFonts w:ascii="Times New Roman" w:hAnsi="Times New Roman" w:cs="Times New Roman"/>
          <w:sz w:val="24"/>
          <w:szCs w:val="24"/>
        </w:rPr>
      </w:pPr>
      <w:r w:rsidRPr="00DA7F84">
        <w:rPr>
          <w:rFonts w:ascii="Times New Roman" w:hAnsi="Times New Roman" w:cs="Times New Roman"/>
          <w:sz w:val="24"/>
          <w:szCs w:val="24"/>
        </w:rPr>
        <w:t xml:space="preserve">19.1 </w:t>
      </w:r>
      <w:r w:rsidR="0060201B" w:rsidRPr="00DA7F84">
        <w:rPr>
          <w:rFonts w:ascii="Times New Roman" w:hAnsi="Times New Roman" w:cs="Times New Roman"/>
          <w:sz w:val="24"/>
          <w:szCs w:val="24"/>
        </w:rPr>
        <w:t>CBI</w:t>
      </w:r>
      <w:r w:rsidRPr="00DA7F84">
        <w:rPr>
          <w:rFonts w:ascii="Times New Roman" w:hAnsi="Times New Roman" w:cs="Times New Roman"/>
          <w:sz w:val="24"/>
          <w:szCs w:val="24"/>
        </w:rPr>
        <w:t xml:space="preserve"> reserves the right to change the quantity or part thereof to be suppliedby +/-25% of the tendered quantity indicated in Annexure-I.</w:t>
      </w:r>
    </w:p>
    <w:p w:rsid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 Award Criteria</w:t>
      </w:r>
    </w:p>
    <w:p w:rsidR="00FD1B54" w:rsidRDefault="00FD1B54" w:rsidP="00FD1B54">
      <w:pPr>
        <w:autoSpaceDE w:val="0"/>
        <w:autoSpaceDN w:val="0"/>
        <w:adjustRightInd w:val="0"/>
        <w:spacing w:after="0" w:line="240" w:lineRule="auto"/>
        <w:jc w:val="both"/>
        <w:rPr>
          <w:rFonts w:ascii="Times New Roman" w:hAnsi="Times New Roman" w:cs="Times New Roman"/>
          <w:sz w:val="24"/>
          <w:szCs w:val="24"/>
        </w:rPr>
      </w:pPr>
    </w:p>
    <w:p w:rsid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 The Bank will award the Contract to the successful Bidder(s) who has been determined to qualify to perform the Contract satisfactorily, and whose Bid has been determined to be responsive and lowest as follows:</w:t>
      </w:r>
    </w:p>
    <w:p w:rsidR="00FD1B54" w:rsidRDefault="00FD1B54" w:rsidP="00FD1B54">
      <w:pPr>
        <w:autoSpaceDE w:val="0"/>
        <w:autoSpaceDN w:val="0"/>
        <w:adjustRightInd w:val="0"/>
        <w:spacing w:after="0" w:line="240" w:lineRule="auto"/>
        <w:jc w:val="both"/>
        <w:rPr>
          <w:rFonts w:ascii="Times New Roman" w:hAnsi="Times New Roman" w:cs="Times New Roman"/>
          <w:sz w:val="24"/>
          <w:szCs w:val="24"/>
        </w:rPr>
      </w:pPr>
    </w:p>
    <w:p w:rsid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bank can at its discretion split the order   amongst the vendors agreeing for the lowest arrived rates by the process with 50% to the lowest vendor.</w:t>
      </w:r>
    </w:p>
    <w:p w:rsidR="00FD1B54" w:rsidRPr="00DA7F84" w:rsidRDefault="00FD1B54" w:rsidP="000A0F95">
      <w:pPr>
        <w:jc w:val="both"/>
        <w:rPr>
          <w:rFonts w:ascii="Times New Roman" w:hAnsi="Times New Roman" w:cs="Times New Roman"/>
          <w:sz w:val="24"/>
          <w:szCs w:val="24"/>
        </w:rPr>
      </w:pPr>
    </w:p>
    <w:p w:rsidR="009D525B" w:rsidRPr="00DA7F84" w:rsidRDefault="009D525B" w:rsidP="000A0F95">
      <w:pPr>
        <w:jc w:val="both"/>
        <w:rPr>
          <w:rFonts w:ascii="Times New Roman" w:hAnsi="Times New Roman" w:cs="Times New Roman"/>
          <w:sz w:val="24"/>
          <w:szCs w:val="24"/>
        </w:rPr>
      </w:pPr>
    </w:p>
    <w:p w:rsidR="009D525B" w:rsidRPr="00DA7F84" w:rsidRDefault="009D525B" w:rsidP="000A0F95">
      <w:pPr>
        <w:jc w:val="both"/>
        <w:rPr>
          <w:rFonts w:ascii="Times New Roman" w:hAnsi="Times New Roman" w:cs="Times New Roman"/>
          <w:sz w:val="24"/>
          <w:szCs w:val="24"/>
        </w:rPr>
      </w:pPr>
    </w:p>
    <w:p w:rsidR="009D525B" w:rsidRPr="00DA7F84" w:rsidRDefault="009D525B" w:rsidP="000A0F95">
      <w:pPr>
        <w:jc w:val="both"/>
        <w:rPr>
          <w:rFonts w:ascii="Times New Roman" w:hAnsi="Times New Roman" w:cs="Times New Roman"/>
          <w:sz w:val="24"/>
          <w:szCs w:val="24"/>
        </w:rPr>
      </w:pPr>
    </w:p>
    <w:p w:rsidR="00FD1B54" w:rsidRDefault="00FD1B54" w:rsidP="009D525B">
      <w:pPr>
        <w:jc w:val="center"/>
        <w:rPr>
          <w:rFonts w:ascii="Times New Roman" w:hAnsi="Times New Roman" w:cs="Times New Roman"/>
          <w:sz w:val="24"/>
          <w:szCs w:val="24"/>
        </w:rPr>
      </w:pPr>
    </w:p>
    <w:p w:rsidR="00FD1B54" w:rsidRDefault="00FD1B54" w:rsidP="009D525B">
      <w:pPr>
        <w:jc w:val="center"/>
        <w:rPr>
          <w:rFonts w:ascii="Times New Roman" w:hAnsi="Times New Roman" w:cs="Times New Roman"/>
          <w:sz w:val="24"/>
          <w:szCs w:val="24"/>
        </w:rPr>
      </w:pPr>
    </w:p>
    <w:p w:rsidR="00FD1B54" w:rsidRDefault="00FD1B54" w:rsidP="009D525B">
      <w:pPr>
        <w:jc w:val="center"/>
        <w:rPr>
          <w:rFonts w:ascii="Times New Roman" w:hAnsi="Times New Roman" w:cs="Times New Roman"/>
          <w:sz w:val="24"/>
          <w:szCs w:val="24"/>
        </w:rPr>
      </w:pPr>
    </w:p>
    <w:p w:rsidR="00FD1B54" w:rsidRDefault="00FD1B54" w:rsidP="009D525B">
      <w:pPr>
        <w:jc w:val="center"/>
        <w:rPr>
          <w:rFonts w:ascii="Times New Roman" w:hAnsi="Times New Roman" w:cs="Times New Roman"/>
          <w:sz w:val="24"/>
          <w:szCs w:val="24"/>
        </w:rPr>
      </w:pPr>
    </w:p>
    <w:p w:rsidR="00FD1B54" w:rsidRDefault="00FD1B54" w:rsidP="009D525B">
      <w:pPr>
        <w:jc w:val="center"/>
        <w:rPr>
          <w:rFonts w:ascii="Times New Roman" w:hAnsi="Times New Roman" w:cs="Times New Roman"/>
          <w:sz w:val="24"/>
          <w:szCs w:val="24"/>
        </w:rPr>
      </w:pPr>
    </w:p>
    <w:p w:rsidR="00FD1B54" w:rsidRDefault="00FD1B54" w:rsidP="009D525B">
      <w:pPr>
        <w:jc w:val="center"/>
        <w:rPr>
          <w:rFonts w:ascii="Times New Roman" w:hAnsi="Times New Roman" w:cs="Times New Roman"/>
          <w:sz w:val="24"/>
          <w:szCs w:val="24"/>
        </w:rPr>
      </w:pPr>
    </w:p>
    <w:p w:rsidR="009D525B" w:rsidRPr="00FD1B54" w:rsidRDefault="009D525B" w:rsidP="009D525B">
      <w:pPr>
        <w:jc w:val="center"/>
        <w:rPr>
          <w:rFonts w:ascii="Times New Roman" w:hAnsi="Times New Roman" w:cs="Times New Roman"/>
          <w:b/>
          <w:bCs/>
          <w:sz w:val="24"/>
          <w:szCs w:val="24"/>
        </w:rPr>
      </w:pPr>
      <w:r w:rsidRPr="00FD1B54">
        <w:rPr>
          <w:rFonts w:ascii="Times New Roman" w:hAnsi="Times New Roman" w:cs="Times New Roman"/>
          <w:b/>
          <w:bCs/>
          <w:sz w:val="24"/>
          <w:szCs w:val="24"/>
        </w:rPr>
        <w:lastRenderedPageBreak/>
        <w:t>SPECIAL CONDITIONS OF THE CONTRACT</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1. Standards</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1.1 All designs, codes, developing platforms, developing techniques and workmanship shall be in accordance with the highest accepted international standards for this type of work.</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1.2 The bidder shall also state, where applicable, the National or other International standard(s) to which the whole, or any specific part, of the system, software, or training complies.</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1.3 The requirements given in this document are firm and no deviation of any kind is acceptable.</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2. Time Schedule</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2.1 The work as per the Notice Inviting Tender shall be completed within 04 weeks of placement of firm order from CBI or as per the schedule submitted by the bidder whichever is less.</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2.2 Time - The Essence of Contract</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2.2.1 The time and date of completion of the works as contained in the supplier’s proposal and as agreed to contractually after modifications, if any, shall be final and binding upon the supplier. It must be understood that the supplier has made the proposal after fully considering all such factors which may have any bearing on the time schedule of the contract, and no extension in the schedule whatsoever shall be permitted on these accounts by CBI.</w:t>
      </w:r>
    </w:p>
    <w:p w:rsidR="009D525B" w:rsidRPr="0047372E"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 xml:space="preserve">3. Supply /work Schedule: The Bidder shall supply the required quantity within 04 weeks </w:t>
      </w:r>
      <w:r w:rsidRPr="0047372E">
        <w:rPr>
          <w:rFonts w:ascii="Times New Roman" w:hAnsi="Times New Roman" w:cs="Times New Roman"/>
          <w:sz w:val="24"/>
          <w:szCs w:val="24"/>
        </w:rPr>
        <w:t>from the date of Purchase Order from CBI</w:t>
      </w:r>
    </w:p>
    <w:p w:rsidR="009D525B" w:rsidRPr="00DA7F84" w:rsidRDefault="009D525B" w:rsidP="009D525B">
      <w:pPr>
        <w:jc w:val="both"/>
        <w:rPr>
          <w:rFonts w:ascii="Times New Roman" w:hAnsi="Times New Roman" w:cs="Times New Roman"/>
          <w:sz w:val="24"/>
          <w:szCs w:val="24"/>
        </w:rPr>
      </w:pPr>
      <w:r w:rsidRPr="0047372E">
        <w:rPr>
          <w:rFonts w:ascii="Times New Roman" w:hAnsi="Times New Roman" w:cs="Times New Roman"/>
          <w:sz w:val="24"/>
          <w:szCs w:val="24"/>
        </w:rPr>
        <w:t>4. Warranty: The material supplied shall be under warranty for a period of minimum 05 (five) year from the date of completion of satisfactory supply and installation, in case any defect developed/observed, the same shall be rectified/replaced by the supplier/contractor at his own cost. The material supplied shall be strictly in accordance with the specification.</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5. Delay &amp; Non-Conformance</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5.1 In case of the above time scheduled including levy of compensation for late delivery of systems as contained in Para 10 of GENERAL TERMS &amp; CONDITIONS OF THE CONTRACT of the tender document not being adhered to, CBI has the right to cancel the order wholly or in part thereof without any liability to cancellation charges and procure the goods / software elsewhere in which case the successful bidder shall make the difference in the cost of goods procured elsewhere and price set forth in the order with the successful bidder.</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6. Payment terms</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6.1 No mobilization advance shall be paid.</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lastRenderedPageBreak/>
        <w:t>6.1.1 Payment of purchase order price for supply &amp; installation of items shall be released within 30 days against receipts of goods at site &amp; installation in good condition on submission of Documents as below:</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Bills (Invoices) in triplicate</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Delivery Challan</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Receipt from the Consignee for completion of supply.</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7. Substitution &amp; Wrong Supplies</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7.1 Unauthorized/Pirated substitution or materials delivered in error of wrong description or quality or supplied in excess quantity or old versions shall be returned to the successful bidder at his cost and risk.</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8. Dispatch of Documents</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8.1 Pre-receipted Bills in triplicate.</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8.2 Copy of the Delivery Challan.</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8.3 Copy of the Inspection report (if inspection carried out as a part of the Contract).</w:t>
      </w:r>
    </w:p>
    <w:p w:rsidR="009D525B" w:rsidRPr="00DA7F84" w:rsidRDefault="009D525B" w:rsidP="009D525B">
      <w:pPr>
        <w:jc w:val="both"/>
        <w:rPr>
          <w:rFonts w:ascii="Times New Roman" w:hAnsi="Times New Roman" w:cs="Times New Roman"/>
          <w:sz w:val="24"/>
          <w:szCs w:val="24"/>
        </w:rPr>
      </w:pPr>
      <w:r w:rsidRPr="00DA7F84">
        <w:rPr>
          <w:rFonts w:ascii="Times New Roman" w:hAnsi="Times New Roman" w:cs="Times New Roman"/>
          <w:sz w:val="24"/>
          <w:szCs w:val="24"/>
        </w:rPr>
        <w:t>8.4 Duly certified with the final bills.</w:t>
      </w:r>
    </w:p>
    <w:p w:rsidR="009D525B" w:rsidRPr="00DA7F84" w:rsidRDefault="009D525B" w:rsidP="009D525B">
      <w:pPr>
        <w:jc w:val="both"/>
        <w:rPr>
          <w:rFonts w:ascii="Times New Roman" w:hAnsi="Times New Roman" w:cs="Times New Roman"/>
          <w:sz w:val="24"/>
          <w:szCs w:val="24"/>
        </w:rPr>
      </w:pPr>
    </w:p>
    <w:p w:rsidR="009D525B" w:rsidRPr="00DA7F84" w:rsidRDefault="009D525B" w:rsidP="009D525B">
      <w:pPr>
        <w:jc w:val="both"/>
        <w:rPr>
          <w:rFonts w:ascii="Times New Roman" w:hAnsi="Times New Roman" w:cs="Times New Roman"/>
          <w:sz w:val="24"/>
          <w:szCs w:val="24"/>
        </w:rPr>
      </w:pPr>
    </w:p>
    <w:p w:rsidR="009D525B" w:rsidRPr="00DA7F84" w:rsidRDefault="009D525B" w:rsidP="009D525B">
      <w:pPr>
        <w:jc w:val="both"/>
        <w:rPr>
          <w:rFonts w:ascii="Times New Roman" w:hAnsi="Times New Roman" w:cs="Times New Roman"/>
          <w:sz w:val="24"/>
          <w:szCs w:val="24"/>
        </w:rPr>
      </w:pPr>
    </w:p>
    <w:p w:rsidR="009D525B" w:rsidRPr="00DA7F84" w:rsidRDefault="009D525B" w:rsidP="009D525B">
      <w:pPr>
        <w:jc w:val="both"/>
        <w:rPr>
          <w:rFonts w:ascii="Times New Roman" w:hAnsi="Times New Roman" w:cs="Times New Roman"/>
          <w:sz w:val="24"/>
          <w:szCs w:val="24"/>
        </w:rPr>
      </w:pPr>
    </w:p>
    <w:p w:rsidR="009D525B" w:rsidRPr="00DA7F84" w:rsidRDefault="009D525B" w:rsidP="009D525B">
      <w:pPr>
        <w:jc w:val="both"/>
        <w:rPr>
          <w:rFonts w:ascii="Times New Roman" w:hAnsi="Times New Roman" w:cs="Times New Roman"/>
          <w:sz w:val="24"/>
          <w:szCs w:val="24"/>
        </w:rPr>
      </w:pPr>
    </w:p>
    <w:p w:rsidR="009D525B" w:rsidRPr="00DA7F84" w:rsidRDefault="009D525B" w:rsidP="009D525B">
      <w:pPr>
        <w:jc w:val="both"/>
        <w:rPr>
          <w:rFonts w:ascii="Times New Roman" w:hAnsi="Times New Roman" w:cs="Times New Roman"/>
          <w:sz w:val="24"/>
          <w:szCs w:val="24"/>
        </w:rPr>
      </w:pPr>
    </w:p>
    <w:p w:rsidR="009D525B" w:rsidRPr="00DA7F84" w:rsidRDefault="009D525B" w:rsidP="009D525B">
      <w:pPr>
        <w:jc w:val="both"/>
        <w:rPr>
          <w:rFonts w:ascii="Times New Roman" w:hAnsi="Times New Roman" w:cs="Times New Roman"/>
          <w:sz w:val="24"/>
          <w:szCs w:val="24"/>
        </w:rPr>
      </w:pPr>
    </w:p>
    <w:p w:rsidR="009D525B" w:rsidRPr="00DA7F84" w:rsidRDefault="009D525B" w:rsidP="009D525B">
      <w:pPr>
        <w:jc w:val="both"/>
        <w:rPr>
          <w:rFonts w:ascii="Times New Roman" w:hAnsi="Times New Roman" w:cs="Times New Roman"/>
          <w:sz w:val="24"/>
          <w:szCs w:val="24"/>
        </w:rPr>
      </w:pPr>
    </w:p>
    <w:p w:rsidR="009D525B" w:rsidRPr="00DA7F84" w:rsidRDefault="009D525B" w:rsidP="009D525B">
      <w:pPr>
        <w:jc w:val="both"/>
        <w:rPr>
          <w:rFonts w:ascii="Times New Roman" w:hAnsi="Times New Roman" w:cs="Times New Roman"/>
          <w:sz w:val="24"/>
          <w:szCs w:val="24"/>
        </w:rPr>
      </w:pPr>
    </w:p>
    <w:p w:rsidR="009D525B" w:rsidRPr="00DA7F84" w:rsidRDefault="009D525B" w:rsidP="009D525B">
      <w:pPr>
        <w:jc w:val="both"/>
        <w:rPr>
          <w:rFonts w:ascii="Times New Roman" w:hAnsi="Times New Roman" w:cs="Times New Roman"/>
          <w:sz w:val="24"/>
          <w:szCs w:val="24"/>
        </w:rPr>
      </w:pPr>
    </w:p>
    <w:p w:rsidR="009D525B" w:rsidRPr="00DA7F84" w:rsidRDefault="009D525B" w:rsidP="009D525B">
      <w:pPr>
        <w:jc w:val="both"/>
        <w:rPr>
          <w:rFonts w:ascii="Times New Roman" w:hAnsi="Times New Roman" w:cs="Times New Roman"/>
          <w:sz w:val="24"/>
          <w:szCs w:val="24"/>
        </w:rPr>
      </w:pPr>
    </w:p>
    <w:p w:rsidR="009D525B" w:rsidRPr="00DA7F84" w:rsidRDefault="009D525B" w:rsidP="009D525B">
      <w:pPr>
        <w:jc w:val="both"/>
        <w:rPr>
          <w:rFonts w:ascii="Times New Roman" w:hAnsi="Times New Roman" w:cs="Times New Roman"/>
          <w:sz w:val="24"/>
          <w:szCs w:val="24"/>
        </w:rPr>
      </w:pPr>
    </w:p>
    <w:p w:rsidR="00FD1B54" w:rsidRDefault="00FD1B54" w:rsidP="009D525B">
      <w:pPr>
        <w:autoSpaceDE w:val="0"/>
        <w:autoSpaceDN w:val="0"/>
        <w:adjustRightInd w:val="0"/>
        <w:spacing w:after="0" w:line="240" w:lineRule="auto"/>
        <w:jc w:val="center"/>
        <w:rPr>
          <w:rFonts w:ascii="Times New Roman" w:hAnsi="Times New Roman" w:cs="Times New Roman"/>
          <w:b/>
          <w:bCs/>
          <w:sz w:val="24"/>
          <w:szCs w:val="24"/>
        </w:rPr>
      </w:pPr>
    </w:p>
    <w:p w:rsidR="00FD1B54" w:rsidRDefault="00FD1B54" w:rsidP="009D525B">
      <w:pPr>
        <w:autoSpaceDE w:val="0"/>
        <w:autoSpaceDN w:val="0"/>
        <w:adjustRightInd w:val="0"/>
        <w:spacing w:after="0" w:line="240" w:lineRule="auto"/>
        <w:jc w:val="center"/>
        <w:rPr>
          <w:rFonts w:ascii="Times New Roman" w:hAnsi="Times New Roman" w:cs="Times New Roman"/>
          <w:b/>
          <w:bCs/>
          <w:sz w:val="24"/>
          <w:szCs w:val="24"/>
        </w:rPr>
      </w:pPr>
    </w:p>
    <w:p w:rsidR="009D525B" w:rsidRPr="00FD1B54" w:rsidRDefault="009D525B" w:rsidP="009D525B">
      <w:pPr>
        <w:autoSpaceDE w:val="0"/>
        <w:autoSpaceDN w:val="0"/>
        <w:adjustRightInd w:val="0"/>
        <w:spacing w:after="0" w:line="240" w:lineRule="auto"/>
        <w:jc w:val="center"/>
        <w:rPr>
          <w:rFonts w:ascii="Times New Roman" w:hAnsi="Times New Roman" w:cs="Times New Roman"/>
          <w:b/>
          <w:bCs/>
          <w:sz w:val="24"/>
          <w:szCs w:val="24"/>
        </w:rPr>
      </w:pPr>
      <w:r w:rsidRPr="00FD1B54">
        <w:rPr>
          <w:rFonts w:ascii="Times New Roman" w:hAnsi="Times New Roman" w:cs="Times New Roman"/>
          <w:b/>
          <w:bCs/>
          <w:sz w:val="24"/>
          <w:szCs w:val="24"/>
        </w:rPr>
        <w:lastRenderedPageBreak/>
        <w:t>Annexure-I</w:t>
      </w:r>
    </w:p>
    <w:p w:rsidR="009D525B" w:rsidRPr="00FD1B54" w:rsidRDefault="009D525B" w:rsidP="009D525B">
      <w:pPr>
        <w:autoSpaceDE w:val="0"/>
        <w:autoSpaceDN w:val="0"/>
        <w:adjustRightInd w:val="0"/>
        <w:spacing w:after="0" w:line="240" w:lineRule="auto"/>
        <w:jc w:val="center"/>
        <w:rPr>
          <w:rFonts w:ascii="Times New Roman" w:hAnsi="Times New Roman" w:cs="Times New Roman"/>
          <w:b/>
          <w:bCs/>
          <w:sz w:val="24"/>
          <w:szCs w:val="24"/>
        </w:rPr>
      </w:pPr>
      <w:r w:rsidRPr="00FD1B54">
        <w:rPr>
          <w:rFonts w:ascii="Times New Roman" w:hAnsi="Times New Roman" w:cs="Times New Roman"/>
          <w:b/>
          <w:bCs/>
          <w:sz w:val="24"/>
          <w:szCs w:val="24"/>
        </w:rPr>
        <w:t>(Minimum technical specifications to be met)</w:t>
      </w:r>
    </w:p>
    <w:p w:rsidR="009D525B" w:rsidRPr="00DA7F84" w:rsidRDefault="009D525B" w:rsidP="009D525B">
      <w:pPr>
        <w:autoSpaceDE w:val="0"/>
        <w:autoSpaceDN w:val="0"/>
        <w:adjustRightInd w:val="0"/>
        <w:spacing w:after="0" w:line="240" w:lineRule="auto"/>
        <w:jc w:val="center"/>
        <w:rPr>
          <w:rFonts w:ascii="Times New Roman" w:hAnsi="Times New Roman" w:cs="Times New Roman"/>
          <w:sz w:val="24"/>
          <w:szCs w:val="24"/>
        </w:rPr>
      </w:pPr>
    </w:p>
    <w:p w:rsidR="009D525B" w:rsidRPr="00DA7F84" w:rsidRDefault="009D525B" w:rsidP="009D525B">
      <w:pPr>
        <w:autoSpaceDE w:val="0"/>
        <w:autoSpaceDN w:val="0"/>
        <w:adjustRightInd w:val="0"/>
        <w:spacing w:after="0" w:line="240" w:lineRule="auto"/>
        <w:rPr>
          <w:rFonts w:ascii="Times New Roman" w:hAnsi="Times New Roman" w:cs="Times New Roman"/>
          <w:sz w:val="24"/>
          <w:szCs w:val="24"/>
        </w:rPr>
      </w:pPr>
      <w:r w:rsidRPr="00DA7F84">
        <w:rPr>
          <w:rFonts w:ascii="Times New Roman" w:hAnsi="Times New Roman" w:cs="Times New Roman"/>
          <w:sz w:val="24"/>
          <w:szCs w:val="24"/>
        </w:rPr>
        <w:t>Technical specifications for chemical Earthing:</w:t>
      </w:r>
    </w:p>
    <w:p w:rsidR="009D525B" w:rsidRPr="00DA7F84" w:rsidRDefault="009D525B" w:rsidP="009D525B">
      <w:pPr>
        <w:autoSpaceDE w:val="0"/>
        <w:autoSpaceDN w:val="0"/>
        <w:adjustRightInd w:val="0"/>
        <w:spacing w:after="0" w:line="240" w:lineRule="auto"/>
        <w:rPr>
          <w:rFonts w:ascii="Times New Roman" w:hAnsi="Times New Roman" w:cs="Times New Roman"/>
          <w:sz w:val="24"/>
          <w:szCs w:val="24"/>
        </w:rPr>
      </w:pPr>
    </w:p>
    <w:p w:rsidR="009D525B" w:rsidRPr="00DA7F84" w:rsidRDefault="009D525B" w:rsidP="009D525B">
      <w:pPr>
        <w:autoSpaceDE w:val="0"/>
        <w:autoSpaceDN w:val="0"/>
        <w:adjustRightInd w:val="0"/>
        <w:spacing w:after="0" w:line="240" w:lineRule="auto"/>
        <w:rPr>
          <w:rFonts w:ascii="Times New Roman" w:hAnsi="Times New Roman" w:cs="Times New Roman"/>
          <w:b/>
          <w:bCs/>
          <w:sz w:val="24"/>
          <w:szCs w:val="24"/>
        </w:rPr>
      </w:pPr>
      <w:r w:rsidRPr="00DA7F84">
        <w:rPr>
          <w:rFonts w:ascii="Times New Roman" w:hAnsi="Times New Roman" w:cs="Times New Roman"/>
          <w:b/>
          <w:bCs/>
          <w:sz w:val="24"/>
          <w:szCs w:val="24"/>
        </w:rPr>
        <w:t>1 Chemical Earthing</w:t>
      </w:r>
    </w:p>
    <w:p w:rsidR="00867FC6" w:rsidRPr="00DA7F84" w:rsidRDefault="00867FC6" w:rsidP="009D525B">
      <w:pPr>
        <w:autoSpaceDE w:val="0"/>
        <w:autoSpaceDN w:val="0"/>
        <w:adjustRightInd w:val="0"/>
        <w:spacing w:after="0" w:line="240" w:lineRule="auto"/>
        <w:rPr>
          <w:rFonts w:ascii="Times New Roman" w:hAnsi="Times New Roman" w:cs="Times New Roman"/>
          <w:b/>
          <w:bCs/>
          <w:sz w:val="24"/>
          <w:szCs w:val="24"/>
        </w:rPr>
      </w:pPr>
    </w:p>
    <w:p w:rsidR="009D525B" w:rsidRPr="00DA7F84" w:rsidRDefault="009D525B" w:rsidP="00867FC6">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 xml:space="preserve">One numbers of chemical Earthing system connected by copper strip shall be provided by the supplier. Earth resistance for each </w:t>
      </w:r>
      <w:r w:rsidR="00867FC6" w:rsidRPr="00DA7F84">
        <w:rPr>
          <w:rFonts w:ascii="Times New Roman" w:hAnsi="Times New Roman" w:cs="Times New Roman"/>
          <w:sz w:val="24"/>
          <w:szCs w:val="24"/>
        </w:rPr>
        <w:t>Earthing</w:t>
      </w:r>
      <w:r w:rsidRPr="00DA7F84">
        <w:rPr>
          <w:rFonts w:ascii="Times New Roman" w:hAnsi="Times New Roman" w:cs="Times New Roman"/>
          <w:sz w:val="24"/>
          <w:szCs w:val="24"/>
        </w:rPr>
        <w:t xml:space="preserve"> shall be less than 1.0 ohm. UPS </w:t>
      </w:r>
      <w:r w:rsidR="00867FC6" w:rsidRPr="00DA7F84">
        <w:rPr>
          <w:rFonts w:ascii="Times New Roman" w:hAnsi="Times New Roman" w:cs="Times New Roman"/>
          <w:sz w:val="24"/>
          <w:szCs w:val="24"/>
        </w:rPr>
        <w:t>Earthing</w:t>
      </w:r>
      <w:r w:rsidRPr="00DA7F84">
        <w:rPr>
          <w:rFonts w:ascii="Times New Roman" w:hAnsi="Times New Roman" w:cs="Times New Roman"/>
          <w:sz w:val="24"/>
          <w:szCs w:val="24"/>
        </w:rPr>
        <w:t xml:space="preserve"> must be extended through </w:t>
      </w:r>
      <w:r w:rsidR="006D1D3B">
        <w:rPr>
          <w:rFonts w:ascii="Times New Roman" w:hAnsi="Times New Roman" w:cs="Times New Roman"/>
          <w:sz w:val="24"/>
          <w:szCs w:val="24"/>
        </w:rPr>
        <w:t>GI</w:t>
      </w:r>
      <w:r w:rsidRPr="00DA7F84">
        <w:rPr>
          <w:rFonts w:ascii="Times New Roman" w:hAnsi="Times New Roman" w:cs="Times New Roman"/>
          <w:sz w:val="24"/>
          <w:szCs w:val="24"/>
        </w:rPr>
        <w:t xml:space="preserve"> strip (minimum 25mm width x 3 mm thick) approx. </w:t>
      </w:r>
      <w:r w:rsidR="00867FC6" w:rsidRPr="00DA7F84">
        <w:rPr>
          <w:rFonts w:ascii="Times New Roman" w:hAnsi="Times New Roman" w:cs="Times New Roman"/>
          <w:sz w:val="24"/>
          <w:szCs w:val="24"/>
        </w:rPr>
        <w:t>1</w:t>
      </w:r>
      <w:r w:rsidRPr="00DA7F84">
        <w:rPr>
          <w:rFonts w:ascii="Times New Roman" w:hAnsi="Times New Roman" w:cs="Times New Roman"/>
          <w:sz w:val="24"/>
          <w:szCs w:val="24"/>
        </w:rPr>
        <w:t xml:space="preserve"> m length from </w:t>
      </w:r>
      <w:r w:rsidR="00867FC6" w:rsidRPr="00DA7F84">
        <w:rPr>
          <w:rFonts w:ascii="Times New Roman" w:hAnsi="Times New Roman" w:cs="Times New Roman"/>
          <w:sz w:val="24"/>
          <w:szCs w:val="24"/>
        </w:rPr>
        <w:t xml:space="preserve">pit </w:t>
      </w:r>
      <w:r w:rsidRPr="00DA7F84">
        <w:rPr>
          <w:rFonts w:ascii="Times New Roman" w:hAnsi="Times New Roman" w:cs="Times New Roman"/>
          <w:sz w:val="24"/>
          <w:szCs w:val="24"/>
        </w:rPr>
        <w:t xml:space="preserve">to </w:t>
      </w:r>
      <w:r w:rsidR="00867FC6" w:rsidRPr="00DA7F84">
        <w:rPr>
          <w:rFonts w:ascii="Times New Roman" w:hAnsi="Times New Roman" w:cs="Times New Roman"/>
          <w:sz w:val="24"/>
          <w:szCs w:val="24"/>
        </w:rPr>
        <w:t>nearby wall</w:t>
      </w:r>
      <w:r w:rsidRPr="00DA7F84">
        <w:rPr>
          <w:rFonts w:ascii="Times New Roman" w:hAnsi="Times New Roman" w:cs="Times New Roman"/>
          <w:sz w:val="24"/>
          <w:szCs w:val="24"/>
        </w:rPr>
        <w:t xml:space="preserve"> and</w:t>
      </w:r>
      <w:r w:rsidR="00867FC6" w:rsidRPr="00DA7F84">
        <w:rPr>
          <w:rFonts w:ascii="Times New Roman" w:hAnsi="Times New Roman" w:cs="Times New Roman"/>
          <w:sz w:val="24"/>
          <w:szCs w:val="24"/>
        </w:rPr>
        <w:t xml:space="preserve"> approx.</w:t>
      </w:r>
      <w:r w:rsidRPr="00DA7F84">
        <w:rPr>
          <w:rFonts w:ascii="Times New Roman" w:hAnsi="Times New Roman" w:cs="Times New Roman"/>
          <w:sz w:val="24"/>
          <w:szCs w:val="24"/>
        </w:rPr>
        <w:t xml:space="preserve"> 5 </w:t>
      </w:r>
      <w:proofErr w:type="spellStart"/>
      <w:r w:rsidRPr="00DA7F84">
        <w:rPr>
          <w:rFonts w:ascii="Times New Roman" w:hAnsi="Times New Roman" w:cs="Times New Roman"/>
          <w:sz w:val="24"/>
          <w:szCs w:val="24"/>
        </w:rPr>
        <w:t>m</w:t>
      </w:r>
      <w:r w:rsidR="00867FC6" w:rsidRPr="00DA7F84">
        <w:rPr>
          <w:rFonts w:ascii="Times New Roman" w:hAnsi="Times New Roman" w:cs="Times New Roman"/>
          <w:sz w:val="24"/>
          <w:szCs w:val="24"/>
        </w:rPr>
        <w:t>tr</w:t>
      </w:r>
      <w:proofErr w:type="spellEnd"/>
      <w:r w:rsidR="006D1D3B">
        <w:rPr>
          <w:rFonts w:ascii="Times New Roman" w:hAnsi="Times New Roman" w:cs="Times New Roman"/>
          <w:sz w:val="24"/>
          <w:szCs w:val="24"/>
        </w:rPr>
        <w:t xml:space="preserve"> 12 SWG</w:t>
      </w:r>
      <w:r w:rsidRPr="00DA7F84">
        <w:rPr>
          <w:rFonts w:ascii="Times New Roman" w:hAnsi="Times New Roman" w:cs="Times New Roman"/>
          <w:sz w:val="24"/>
          <w:szCs w:val="24"/>
        </w:rPr>
        <w:t xml:space="preserve"> Cu wire or larger with lug ter</w:t>
      </w:r>
      <w:r w:rsidR="00867FC6" w:rsidRPr="00DA7F84">
        <w:rPr>
          <w:rFonts w:ascii="Times New Roman" w:hAnsi="Times New Roman" w:cs="Times New Roman"/>
          <w:sz w:val="24"/>
          <w:szCs w:val="24"/>
        </w:rPr>
        <w:t xml:space="preserve">minations at both ends. Marking </w:t>
      </w:r>
      <w:r w:rsidRPr="00DA7F84">
        <w:rPr>
          <w:rFonts w:ascii="Times New Roman" w:hAnsi="Times New Roman" w:cs="Times New Roman"/>
          <w:sz w:val="24"/>
          <w:szCs w:val="24"/>
        </w:rPr>
        <w:t xml:space="preserve">of </w:t>
      </w:r>
      <w:r w:rsidR="00867FC6" w:rsidRPr="00DA7F84">
        <w:rPr>
          <w:rFonts w:ascii="Times New Roman" w:hAnsi="Times New Roman" w:cs="Times New Roman"/>
          <w:sz w:val="24"/>
          <w:szCs w:val="24"/>
        </w:rPr>
        <w:t>Earthing</w:t>
      </w:r>
      <w:r w:rsidRPr="00DA7F84">
        <w:rPr>
          <w:rFonts w:ascii="Times New Roman" w:hAnsi="Times New Roman" w:cs="Times New Roman"/>
          <w:sz w:val="24"/>
          <w:szCs w:val="24"/>
        </w:rPr>
        <w:t xml:space="preserve"> is to be provided by vendor.</w:t>
      </w:r>
    </w:p>
    <w:p w:rsidR="00867FC6" w:rsidRPr="00DA7F84" w:rsidRDefault="00867FC6" w:rsidP="00867FC6">
      <w:pPr>
        <w:autoSpaceDE w:val="0"/>
        <w:autoSpaceDN w:val="0"/>
        <w:adjustRightInd w:val="0"/>
        <w:spacing w:after="0" w:line="240" w:lineRule="auto"/>
        <w:jc w:val="both"/>
        <w:rPr>
          <w:rFonts w:ascii="Times New Roman" w:hAnsi="Times New Roman" w:cs="Times New Roman"/>
          <w:sz w:val="24"/>
          <w:szCs w:val="24"/>
        </w:rPr>
      </w:pPr>
    </w:p>
    <w:p w:rsidR="009D525B" w:rsidRPr="00DA7F84" w:rsidRDefault="00867FC6" w:rsidP="00867FC6">
      <w:pPr>
        <w:autoSpaceDE w:val="0"/>
        <w:autoSpaceDN w:val="0"/>
        <w:adjustRightInd w:val="0"/>
        <w:spacing w:after="0" w:line="240" w:lineRule="auto"/>
        <w:jc w:val="both"/>
        <w:rPr>
          <w:rFonts w:ascii="Times New Roman" w:hAnsi="Times New Roman" w:cs="Times New Roman"/>
          <w:b/>
          <w:bCs/>
          <w:sz w:val="24"/>
          <w:szCs w:val="24"/>
        </w:rPr>
      </w:pPr>
      <w:r w:rsidRPr="00DA7F84">
        <w:rPr>
          <w:rFonts w:ascii="Times New Roman" w:hAnsi="Times New Roman" w:cs="Times New Roman"/>
          <w:b/>
          <w:bCs/>
          <w:sz w:val="24"/>
          <w:szCs w:val="24"/>
        </w:rPr>
        <w:t xml:space="preserve">2 Backfill </w:t>
      </w:r>
      <w:proofErr w:type="gramStart"/>
      <w:r w:rsidR="009D525B" w:rsidRPr="00DA7F84">
        <w:rPr>
          <w:rFonts w:ascii="Times New Roman" w:hAnsi="Times New Roman" w:cs="Times New Roman"/>
          <w:b/>
          <w:bCs/>
          <w:sz w:val="24"/>
          <w:szCs w:val="24"/>
        </w:rPr>
        <w:t>material</w:t>
      </w:r>
      <w:proofErr w:type="gramEnd"/>
    </w:p>
    <w:p w:rsidR="00867FC6" w:rsidRPr="00DA7F84" w:rsidRDefault="00867FC6" w:rsidP="00867FC6">
      <w:pPr>
        <w:autoSpaceDE w:val="0"/>
        <w:autoSpaceDN w:val="0"/>
        <w:adjustRightInd w:val="0"/>
        <w:spacing w:after="0" w:line="240" w:lineRule="auto"/>
        <w:jc w:val="both"/>
        <w:rPr>
          <w:rFonts w:ascii="Times New Roman" w:hAnsi="Times New Roman" w:cs="Times New Roman"/>
          <w:b/>
          <w:bCs/>
          <w:sz w:val="24"/>
          <w:szCs w:val="24"/>
        </w:rPr>
      </w:pP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 xml:space="preserve">The backfill material used in chemical </w:t>
      </w:r>
      <w:r w:rsidR="00867FC6" w:rsidRPr="00DA7F84">
        <w:rPr>
          <w:rFonts w:ascii="Times New Roman" w:hAnsi="Times New Roman" w:cs="Times New Roman"/>
          <w:sz w:val="24"/>
          <w:szCs w:val="24"/>
        </w:rPr>
        <w:t xml:space="preserve">Earthing systems for </w:t>
      </w:r>
      <w:r w:rsidRPr="00DA7F84">
        <w:rPr>
          <w:rFonts w:ascii="Times New Roman" w:hAnsi="Times New Roman" w:cs="Times New Roman"/>
          <w:sz w:val="24"/>
          <w:szCs w:val="24"/>
        </w:rPr>
        <w:t>soil treatment shall be highly conductive</w:t>
      </w:r>
      <w:r w:rsidR="00867FC6" w:rsidRPr="00DA7F84">
        <w:rPr>
          <w:rFonts w:ascii="Times New Roman" w:hAnsi="Times New Roman" w:cs="Times New Roman"/>
          <w:sz w:val="24"/>
          <w:szCs w:val="24"/>
        </w:rPr>
        <w:t xml:space="preserve"> and should be </w:t>
      </w:r>
      <w:r w:rsidRPr="00DA7F84">
        <w:rPr>
          <w:rFonts w:ascii="Times New Roman" w:hAnsi="Times New Roman" w:cs="Times New Roman"/>
          <w:sz w:val="24"/>
          <w:szCs w:val="24"/>
        </w:rPr>
        <w:t>certified as non-polluting and s</w:t>
      </w:r>
      <w:r w:rsidR="00867FC6" w:rsidRPr="00DA7F84">
        <w:rPr>
          <w:rFonts w:ascii="Times New Roman" w:hAnsi="Times New Roman" w:cs="Times New Roman"/>
          <w:sz w:val="24"/>
          <w:szCs w:val="24"/>
        </w:rPr>
        <w:t xml:space="preserve">afe for use near potable ground </w:t>
      </w:r>
      <w:r w:rsidRPr="00DA7F84">
        <w:rPr>
          <w:rFonts w:ascii="Times New Roman" w:hAnsi="Times New Roman" w:cs="Times New Roman"/>
          <w:sz w:val="24"/>
          <w:szCs w:val="24"/>
        </w:rPr>
        <w:t>water system.</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47372E">
        <w:rPr>
          <w:rFonts w:ascii="Times New Roman" w:hAnsi="Times New Roman" w:cs="Times New Roman"/>
          <w:sz w:val="24"/>
          <w:szCs w:val="24"/>
        </w:rPr>
        <w:t>The ground conductiv</w:t>
      </w:r>
      <w:r w:rsidR="00867FC6" w:rsidRPr="0047372E">
        <w:rPr>
          <w:rFonts w:ascii="Times New Roman" w:hAnsi="Times New Roman" w:cs="Times New Roman"/>
          <w:sz w:val="24"/>
          <w:szCs w:val="24"/>
        </w:rPr>
        <w:t xml:space="preserve">ity enhancing backfill Material </w:t>
      </w:r>
      <w:r w:rsidRPr="0047372E">
        <w:rPr>
          <w:rFonts w:ascii="Times New Roman" w:hAnsi="Times New Roman" w:cs="Times New Roman"/>
          <w:sz w:val="24"/>
          <w:szCs w:val="24"/>
        </w:rPr>
        <w:t>shall be a compound having a</w:t>
      </w:r>
      <w:r w:rsidR="00867FC6" w:rsidRPr="0047372E">
        <w:rPr>
          <w:rFonts w:ascii="Times New Roman" w:hAnsi="Times New Roman" w:cs="Times New Roman"/>
          <w:sz w:val="24"/>
          <w:szCs w:val="24"/>
        </w:rPr>
        <w:t xml:space="preserve"> low resistance in the range of </w:t>
      </w:r>
      <w:r w:rsidR="008D4E7F" w:rsidRPr="0047372E">
        <w:rPr>
          <w:rFonts w:ascii="Times New Roman" w:hAnsi="Times New Roman" w:cs="Times New Roman"/>
          <w:sz w:val="24"/>
          <w:szCs w:val="24"/>
        </w:rPr>
        <w:t>0.</w:t>
      </w:r>
      <w:r w:rsidR="0047372E" w:rsidRPr="0047372E">
        <w:rPr>
          <w:rFonts w:ascii="Times New Roman" w:hAnsi="Times New Roman" w:cs="Times New Roman"/>
          <w:sz w:val="24"/>
          <w:szCs w:val="24"/>
        </w:rPr>
        <w:t>03</w:t>
      </w:r>
      <w:r w:rsidRPr="0047372E">
        <w:rPr>
          <w:rFonts w:ascii="Times New Roman" w:hAnsi="Times New Roman" w:cs="Times New Roman"/>
          <w:sz w:val="24"/>
          <w:szCs w:val="24"/>
        </w:rPr>
        <w:t xml:space="preserve"> ohm/Meter </w:t>
      </w:r>
      <w:r w:rsidR="00867FC6" w:rsidRPr="0047372E">
        <w:rPr>
          <w:rFonts w:ascii="Times New Roman" w:hAnsi="Times New Roman" w:cs="Times New Roman"/>
          <w:sz w:val="24"/>
          <w:szCs w:val="24"/>
        </w:rPr>
        <w:t>non-corrosive highly conductive powdered</w:t>
      </w:r>
      <w:r w:rsidR="00867FC6" w:rsidRPr="00DA7F84">
        <w:rPr>
          <w:rFonts w:ascii="Times New Roman" w:hAnsi="Times New Roman" w:cs="Times New Roman"/>
          <w:sz w:val="24"/>
          <w:szCs w:val="24"/>
        </w:rPr>
        <w:t xml:space="preserve"> </w:t>
      </w:r>
      <w:r w:rsidRPr="00DA7F84">
        <w:rPr>
          <w:rFonts w:ascii="Times New Roman" w:hAnsi="Times New Roman" w:cs="Times New Roman"/>
          <w:sz w:val="24"/>
          <w:szCs w:val="24"/>
        </w:rPr>
        <w:t>material that improves groundi</w:t>
      </w:r>
      <w:r w:rsidR="00867FC6" w:rsidRPr="00DA7F84">
        <w:rPr>
          <w:rFonts w:ascii="Times New Roman" w:hAnsi="Times New Roman" w:cs="Times New Roman"/>
          <w:sz w:val="24"/>
          <w:szCs w:val="24"/>
        </w:rPr>
        <w:t xml:space="preserve">ng effectiveness, especially in </w:t>
      </w:r>
      <w:r w:rsidRPr="00DA7F84">
        <w:rPr>
          <w:rFonts w:ascii="Times New Roman" w:hAnsi="Times New Roman" w:cs="Times New Roman"/>
          <w:sz w:val="24"/>
          <w:szCs w:val="24"/>
        </w:rPr>
        <w:t>areas of high soil resistivity</w:t>
      </w:r>
      <w:r w:rsidR="00867FC6" w:rsidRPr="00DA7F84">
        <w:rPr>
          <w:rFonts w:ascii="Times New Roman" w:hAnsi="Times New Roman" w:cs="Times New Roman"/>
          <w:sz w:val="24"/>
          <w:szCs w:val="24"/>
        </w:rPr>
        <w:t xml:space="preserve"> such as rocky and sandy areas. </w:t>
      </w:r>
      <w:r w:rsidRPr="00DA7F84">
        <w:rPr>
          <w:rFonts w:ascii="Times New Roman" w:hAnsi="Times New Roman" w:cs="Times New Roman"/>
          <w:sz w:val="24"/>
          <w:szCs w:val="24"/>
        </w:rPr>
        <w:t>This material shall be sui</w:t>
      </w:r>
      <w:r w:rsidR="00867FC6" w:rsidRPr="00DA7F84">
        <w:rPr>
          <w:rFonts w:ascii="Times New Roman" w:hAnsi="Times New Roman" w:cs="Times New Roman"/>
          <w:sz w:val="24"/>
          <w:szCs w:val="24"/>
        </w:rPr>
        <w:t xml:space="preserve">table to be installed in either </w:t>
      </w:r>
      <w:r w:rsidRPr="00DA7F84">
        <w:rPr>
          <w:rFonts w:ascii="Times New Roman" w:hAnsi="Times New Roman" w:cs="Times New Roman"/>
          <w:sz w:val="24"/>
          <w:szCs w:val="24"/>
        </w:rPr>
        <w:t>slurry or dry form. The backfil</w:t>
      </w:r>
      <w:r w:rsidR="00867FC6" w:rsidRPr="00DA7F84">
        <w:rPr>
          <w:rFonts w:ascii="Times New Roman" w:hAnsi="Times New Roman" w:cs="Times New Roman"/>
          <w:sz w:val="24"/>
          <w:szCs w:val="24"/>
        </w:rPr>
        <w:t xml:space="preserve">l material shall confirm to the </w:t>
      </w:r>
      <w:r w:rsidRPr="00DA7F84">
        <w:rPr>
          <w:rFonts w:ascii="Times New Roman" w:hAnsi="Times New Roman" w:cs="Times New Roman"/>
          <w:sz w:val="24"/>
          <w:szCs w:val="24"/>
        </w:rPr>
        <w:t>following specifications.</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Shall be highly electrically conductive and non-soluble.</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Shall not leach into ground.</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 xml:space="preserve">Shall be electronically </w:t>
      </w:r>
      <w:r w:rsidR="00867FC6" w:rsidRPr="00DA7F84">
        <w:rPr>
          <w:rFonts w:ascii="Times New Roman" w:hAnsi="Times New Roman" w:cs="Times New Roman"/>
          <w:sz w:val="24"/>
          <w:szCs w:val="24"/>
        </w:rPr>
        <w:t xml:space="preserve">conductive (like in metals) and </w:t>
      </w:r>
      <w:r w:rsidRPr="00DA7F84">
        <w:rPr>
          <w:rFonts w:ascii="Times New Roman" w:hAnsi="Times New Roman" w:cs="Times New Roman"/>
          <w:sz w:val="24"/>
          <w:szCs w:val="24"/>
        </w:rPr>
        <w:t>shall not depend on moisture/salt for conduction.</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Shall have resistivity of less than 0.</w:t>
      </w:r>
      <w:r w:rsidR="0047372E">
        <w:rPr>
          <w:rFonts w:ascii="Times New Roman" w:hAnsi="Times New Roman" w:cs="Times New Roman"/>
          <w:sz w:val="24"/>
          <w:szCs w:val="24"/>
        </w:rPr>
        <w:t>03</w:t>
      </w:r>
      <w:r w:rsidRPr="00DA7F84">
        <w:rPr>
          <w:rFonts w:ascii="Times New Roman" w:hAnsi="Times New Roman" w:cs="Times New Roman"/>
          <w:sz w:val="24"/>
          <w:szCs w:val="24"/>
        </w:rPr>
        <w:t xml:space="preserve"> ohm/meter.</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Shall be compatible with all copper grounding systems.</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 xml:space="preserve">Shall contain a corrosion </w:t>
      </w:r>
      <w:r w:rsidR="00867FC6" w:rsidRPr="00DA7F84">
        <w:rPr>
          <w:rFonts w:ascii="Times New Roman" w:hAnsi="Times New Roman" w:cs="Times New Roman"/>
          <w:sz w:val="24"/>
          <w:szCs w:val="24"/>
        </w:rPr>
        <w:t xml:space="preserve">inhibitor to mitigate corrosion </w:t>
      </w:r>
      <w:r w:rsidRPr="00DA7F84">
        <w:rPr>
          <w:rFonts w:ascii="Times New Roman" w:hAnsi="Times New Roman" w:cs="Times New Roman"/>
          <w:sz w:val="24"/>
          <w:szCs w:val="24"/>
        </w:rPr>
        <w:t>of copper.</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Shall not contain hazardous chemicals.</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Shall be suitable for any kind of soil.</w:t>
      </w:r>
    </w:p>
    <w:p w:rsidR="00867FC6" w:rsidRPr="00DA7F84" w:rsidRDefault="00867FC6" w:rsidP="00DA7F84">
      <w:pPr>
        <w:autoSpaceDE w:val="0"/>
        <w:autoSpaceDN w:val="0"/>
        <w:adjustRightInd w:val="0"/>
        <w:spacing w:after="0" w:line="240" w:lineRule="auto"/>
        <w:jc w:val="both"/>
        <w:rPr>
          <w:rFonts w:ascii="Times New Roman" w:hAnsi="Times New Roman" w:cs="Times New Roman"/>
          <w:sz w:val="24"/>
          <w:szCs w:val="24"/>
        </w:rPr>
      </w:pPr>
    </w:p>
    <w:p w:rsidR="00DA7F84"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NOTE</w:t>
      </w:r>
      <w:r w:rsidR="00867FC6" w:rsidRPr="00DA7F84">
        <w:rPr>
          <w:rFonts w:ascii="Times New Roman" w:hAnsi="Times New Roman" w:cs="Times New Roman"/>
          <w:sz w:val="24"/>
          <w:szCs w:val="24"/>
        </w:rPr>
        <w:t xml:space="preserve">: </w:t>
      </w:r>
      <w:r w:rsidR="00DA7F84" w:rsidRPr="00DA7F84">
        <w:rPr>
          <w:rFonts w:ascii="Times New Roman" w:hAnsi="Times New Roman" w:cs="Times New Roman"/>
          <w:sz w:val="24"/>
          <w:szCs w:val="24"/>
        </w:rPr>
        <w:t>Test certificate from NABL approved laboratory to be provided for the compound so designed.</w:t>
      </w:r>
    </w:p>
    <w:p w:rsidR="009D525B" w:rsidRPr="00DA7F84" w:rsidRDefault="009D525B" w:rsidP="009D525B">
      <w:pPr>
        <w:autoSpaceDE w:val="0"/>
        <w:autoSpaceDN w:val="0"/>
        <w:adjustRightInd w:val="0"/>
        <w:spacing w:after="0" w:line="240" w:lineRule="auto"/>
        <w:rPr>
          <w:rFonts w:ascii="Times New Roman" w:hAnsi="Times New Roman" w:cs="Times New Roman"/>
          <w:sz w:val="24"/>
          <w:szCs w:val="24"/>
        </w:rPr>
      </w:pPr>
    </w:p>
    <w:p w:rsidR="00867FC6" w:rsidRPr="00DA7F84" w:rsidRDefault="00867FC6" w:rsidP="009D525B">
      <w:pPr>
        <w:autoSpaceDE w:val="0"/>
        <w:autoSpaceDN w:val="0"/>
        <w:adjustRightInd w:val="0"/>
        <w:spacing w:after="0" w:line="240" w:lineRule="auto"/>
        <w:rPr>
          <w:rFonts w:ascii="Times New Roman" w:hAnsi="Times New Roman" w:cs="Times New Roman"/>
          <w:sz w:val="24"/>
          <w:szCs w:val="24"/>
        </w:rPr>
      </w:pPr>
    </w:p>
    <w:p w:rsidR="009D525B" w:rsidRPr="00DA7F84" w:rsidRDefault="00867FC6" w:rsidP="009D525B">
      <w:pPr>
        <w:autoSpaceDE w:val="0"/>
        <w:autoSpaceDN w:val="0"/>
        <w:adjustRightInd w:val="0"/>
        <w:spacing w:after="0" w:line="240" w:lineRule="auto"/>
        <w:rPr>
          <w:rFonts w:ascii="Times New Roman" w:hAnsi="Times New Roman" w:cs="Times New Roman"/>
          <w:b/>
          <w:bCs/>
          <w:sz w:val="24"/>
          <w:szCs w:val="24"/>
        </w:rPr>
      </w:pPr>
      <w:r w:rsidRPr="00DA7F84">
        <w:rPr>
          <w:rFonts w:ascii="Times New Roman" w:hAnsi="Times New Roman" w:cs="Times New Roman"/>
          <w:b/>
          <w:bCs/>
          <w:sz w:val="24"/>
          <w:szCs w:val="24"/>
        </w:rPr>
        <w:t xml:space="preserve">3 Earth </w:t>
      </w:r>
      <w:proofErr w:type="gramStart"/>
      <w:r w:rsidR="00507954">
        <w:rPr>
          <w:rFonts w:ascii="Times New Roman" w:hAnsi="Times New Roman" w:cs="Times New Roman"/>
          <w:b/>
          <w:bCs/>
          <w:sz w:val="24"/>
          <w:szCs w:val="24"/>
        </w:rPr>
        <w:t>Electrode</w:t>
      </w:r>
      <w:proofErr w:type="gramEnd"/>
    </w:p>
    <w:p w:rsidR="00867FC6" w:rsidRPr="00DA7F84" w:rsidRDefault="00867FC6" w:rsidP="009D525B">
      <w:pPr>
        <w:autoSpaceDE w:val="0"/>
        <w:autoSpaceDN w:val="0"/>
        <w:adjustRightInd w:val="0"/>
        <w:spacing w:after="0" w:line="240" w:lineRule="auto"/>
        <w:rPr>
          <w:rFonts w:ascii="Times New Roman" w:hAnsi="Times New Roman" w:cs="Times New Roman"/>
          <w:sz w:val="24"/>
          <w:szCs w:val="24"/>
        </w:rPr>
      </w:pP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The electrodes shall be prefera</w:t>
      </w:r>
      <w:r w:rsidR="00867FC6" w:rsidRPr="00DA7F84">
        <w:rPr>
          <w:rFonts w:ascii="Times New Roman" w:hAnsi="Times New Roman" w:cs="Times New Roman"/>
          <w:sz w:val="24"/>
          <w:szCs w:val="24"/>
        </w:rPr>
        <w:t xml:space="preserve">bly in one piece of the desired length. </w:t>
      </w:r>
      <w:r w:rsidRPr="00DA7F84">
        <w:rPr>
          <w:rFonts w:ascii="Times New Roman" w:hAnsi="Times New Roman" w:cs="Times New Roman"/>
          <w:sz w:val="24"/>
          <w:szCs w:val="24"/>
        </w:rPr>
        <w:t>The electrode shall be</w:t>
      </w:r>
      <w:r w:rsidR="00867FC6" w:rsidRPr="00DA7F84">
        <w:rPr>
          <w:rFonts w:ascii="Times New Roman" w:hAnsi="Times New Roman" w:cs="Times New Roman"/>
          <w:sz w:val="24"/>
          <w:szCs w:val="24"/>
        </w:rPr>
        <w:t xml:space="preserve"> a solid steel rod made of high </w:t>
      </w:r>
      <w:r w:rsidRPr="00DA7F84">
        <w:rPr>
          <w:rFonts w:ascii="Times New Roman" w:hAnsi="Times New Roman" w:cs="Times New Roman"/>
          <w:sz w:val="24"/>
          <w:szCs w:val="24"/>
        </w:rPr>
        <w:t>tensile low carbon steel and</w:t>
      </w:r>
      <w:r w:rsidR="00867FC6" w:rsidRPr="00DA7F84">
        <w:rPr>
          <w:rFonts w:ascii="Times New Roman" w:hAnsi="Times New Roman" w:cs="Times New Roman"/>
          <w:sz w:val="24"/>
          <w:szCs w:val="24"/>
        </w:rPr>
        <w:t xml:space="preserve"> coated with molecularly bonded </w:t>
      </w:r>
      <w:r w:rsidRPr="00DA7F84">
        <w:rPr>
          <w:rFonts w:ascii="Times New Roman" w:hAnsi="Times New Roman" w:cs="Times New Roman"/>
          <w:sz w:val="24"/>
          <w:szCs w:val="24"/>
        </w:rPr>
        <w:t>electrolytic copper o</w:t>
      </w:r>
      <w:r w:rsidR="00867FC6" w:rsidRPr="00DA7F84">
        <w:rPr>
          <w:rFonts w:ascii="Times New Roman" w:hAnsi="Times New Roman" w:cs="Times New Roman"/>
          <w:sz w:val="24"/>
          <w:szCs w:val="24"/>
        </w:rPr>
        <w:t xml:space="preserve">n the outside (as per UL 467 or </w:t>
      </w:r>
      <w:r w:rsidRPr="00DA7F84">
        <w:rPr>
          <w:rFonts w:ascii="Times New Roman" w:hAnsi="Times New Roman" w:cs="Times New Roman"/>
          <w:sz w:val="24"/>
          <w:szCs w:val="24"/>
        </w:rPr>
        <w:t>equivalent). The earth</w:t>
      </w:r>
      <w:r w:rsidR="00867FC6" w:rsidRPr="00DA7F84">
        <w:rPr>
          <w:rFonts w:ascii="Times New Roman" w:hAnsi="Times New Roman" w:cs="Times New Roman"/>
          <w:sz w:val="24"/>
          <w:szCs w:val="24"/>
        </w:rPr>
        <w:t xml:space="preserve"> electrode shall conform to the following </w:t>
      </w:r>
      <w:r w:rsidRPr="00DA7F84">
        <w:rPr>
          <w:rFonts w:ascii="Times New Roman" w:hAnsi="Times New Roman" w:cs="Times New Roman"/>
          <w:sz w:val="24"/>
          <w:szCs w:val="24"/>
        </w:rPr>
        <w:t>specifications. :</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w:t>
      </w:r>
      <w:r w:rsidR="00DA7F84" w:rsidRPr="00DA7F84">
        <w:rPr>
          <w:rFonts w:ascii="Times New Roman" w:hAnsi="Times New Roman" w:cs="Times New Roman"/>
          <w:sz w:val="24"/>
          <w:szCs w:val="24"/>
        </w:rPr>
        <w:t xml:space="preserve">Steel core </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 xml:space="preserve">The thickness of the copper coating </w:t>
      </w:r>
      <w:r w:rsidR="00867FC6" w:rsidRPr="00DA7F84">
        <w:rPr>
          <w:rFonts w:ascii="Times New Roman" w:hAnsi="Times New Roman" w:cs="Times New Roman"/>
          <w:sz w:val="24"/>
          <w:szCs w:val="24"/>
        </w:rPr>
        <w:t xml:space="preserve">shall be at least </w:t>
      </w:r>
      <w:r w:rsidRPr="00DA7F84">
        <w:rPr>
          <w:rFonts w:ascii="Times New Roman" w:hAnsi="Times New Roman" w:cs="Times New Roman"/>
          <w:sz w:val="24"/>
          <w:szCs w:val="24"/>
        </w:rPr>
        <w:t>250 microns.</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Copper jacket should not crack on bending of earth rod.</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Copper: 99.9% pure electrolytic copper.</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 xml:space="preserve">Copper Structure: Very </w:t>
      </w:r>
      <w:r w:rsidR="00867FC6" w:rsidRPr="00DA7F84">
        <w:rPr>
          <w:rFonts w:ascii="Times New Roman" w:hAnsi="Times New Roman" w:cs="Times New Roman"/>
          <w:sz w:val="24"/>
          <w:szCs w:val="24"/>
        </w:rPr>
        <w:t xml:space="preserve">fine grain structure and highly </w:t>
      </w:r>
      <w:r w:rsidRPr="00DA7F84">
        <w:rPr>
          <w:rFonts w:ascii="Times New Roman" w:hAnsi="Times New Roman" w:cs="Times New Roman"/>
          <w:sz w:val="24"/>
          <w:szCs w:val="24"/>
        </w:rPr>
        <w:t>ductile.</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 xml:space="preserve">Copper </w:t>
      </w:r>
      <w:r w:rsidR="00867FC6" w:rsidRPr="00DA7F84">
        <w:rPr>
          <w:rFonts w:ascii="Times New Roman" w:hAnsi="Times New Roman" w:cs="Times New Roman"/>
          <w:sz w:val="24"/>
          <w:szCs w:val="24"/>
        </w:rPr>
        <w:t>bonding</w:t>
      </w:r>
      <w:r w:rsidRPr="00DA7F84">
        <w:rPr>
          <w:rFonts w:ascii="Times New Roman" w:hAnsi="Times New Roman" w:cs="Times New Roman"/>
          <w:sz w:val="24"/>
          <w:szCs w:val="24"/>
        </w:rPr>
        <w:t>: Fully bonded with steel core.</w:t>
      </w:r>
    </w:p>
    <w:p w:rsidR="009D525B" w:rsidRPr="00DA7F84" w:rsidRDefault="008D4E7F"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 xml:space="preserve"> </w:t>
      </w:r>
      <w:r w:rsidR="009D525B" w:rsidRPr="00DA7F84">
        <w:rPr>
          <w:rFonts w:ascii="Times New Roman" w:hAnsi="Times New Roman" w:cs="Times New Roman"/>
          <w:sz w:val="24"/>
          <w:szCs w:val="24"/>
        </w:rPr>
        <w:t></w:t>
      </w:r>
      <w:r w:rsidR="009D525B" w:rsidRPr="00DA7F84">
        <w:rPr>
          <w:rFonts w:ascii="Times New Roman" w:hAnsi="Times New Roman" w:cs="Times New Roman"/>
          <w:sz w:val="24"/>
          <w:szCs w:val="24"/>
        </w:rPr>
        <w:t>The electrode diameter shall be 1</w:t>
      </w:r>
      <w:r w:rsidR="00DA7F84" w:rsidRPr="00DA7F84">
        <w:rPr>
          <w:rFonts w:ascii="Times New Roman" w:hAnsi="Times New Roman" w:cs="Times New Roman"/>
          <w:sz w:val="24"/>
          <w:szCs w:val="24"/>
        </w:rPr>
        <w:t>7</w:t>
      </w:r>
      <w:r w:rsidR="009D525B" w:rsidRPr="00DA7F84">
        <w:rPr>
          <w:rFonts w:ascii="Times New Roman" w:hAnsi="Times New Roman" w:cs="Times New Roman"/>
          <w:sz w:val="24"/>
          <w:szCs w:val="24"/>
        </w:rPr>
        <w:t>.2 mm dia.</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lastRenderedPageBreak/>
        <w:t></w:t>
      </w:r>
      <w:r w:rsidRPr="00DA7F84">
        <w:rPr>
          <w:rFonts w:ascii="Times New Roman" w:hAnsi="Times New Roman" w:cs="Times New Roman"/>
          <w:sz w:val="24"/>
          <w:szCs w:val="24"/>
        </w:rPr>
        <w:t>Ends</w:t>
      </w:r>
      <w:r w:rsidRPr="008D4E7F">
        <w:rPr>
          <w:rFonts w:ascii="Times New Roman" w:hAnsi="Times New Roman" w:cs="Times New Roman"/>
          <w:sz w:val="24"/>
          <w:szCs w:val="24"/>
        </w:rPr>
        <w:t>: Chamfer and Pointed (2 mm and 6 mm x 45 deg)</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The electrode should be able to carry a minimum shorttime current of 15 kA for one second.</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Couplers should be made of brass.</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Clamps should be made of brass or stainless steel.</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Driving head or striker</w:t>
      </w:r>
      <w:r w:rsidR="00867FC6" w:rsidRPr="00DA7F84">
        <w:rPr>
          <w:rFonts w:ascii="Times New Roman" w:hAnsi="Times New Roman" w:cs="Times New Roman"/>
          <w:sz w:val="24"/>
          <w:szCs w:val="24"/>
        </w:rPr>
        <w:t xml:space="preserve"> head should be of High tensile </w:t>
      </w:r>
      <w:r w:rsidRPr="00DA7F84">
        <w:rPr>
          <w:rFonts w:ascii="Times New Roman" w:hAnsi="Times New Roman" w:cs="Times New Roman"/>
          <w:sz w:val="24"/>
          <w:szCs w:val="24"/>
        </w:rPr>
        <w:t>steel.</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Driving tip should be of mild steel.</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The earth electrode shall carry standards ma</w:t>
      </w:r>
      <w:r w:rsidR="00867FC6" w:rsidRPr="00DA7F84">
        <w:rPr>
          <w:rFonts w:ascii="Times New Roman" w:hAnsi="Times New Roman" w:cs="Times New Roman"/>
          <w:sz w:val="24"/>
          <w:szCs w:val="24"/>
        </w:rPr>
        <w:t xml:space="preserve">rking and </w:t>
      </w:r>
      <w:r w:rsidRPr="00DA7F84">
        <w:rPr>
          <w:rFonts w:ascii="Times New Roman" w:hAnsi="Times New Roman" w:cs="Times New Roman"/>
          <w:sz w:val="24"/>
          <w:szCs w:val="24"/>
        </w:rPr>
        <w:t>manufacture’s name.</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w:t>
      </w:r>
      <w:r w:rsidRPr="00DA7F84">
        <w:rPr>
          <w:rFonts w:ascii="Times New Roman" w:hAnsi="Times New Roman" w:cs="Times New Roman"/>
          <w:sz w:val="24"/>
          <w:szCs w:val="24"/>
        </w:rPr>
        <w:t>Clamps and fixtures</w:t>
      </w:r>
      <w:r w:rsidR="00867FC6" w:rsidRPr="00DA7F84">
        <w:rPr>
          <w:rFonts w:ascii="Times New Roman" w:hAnsi="Times New Roman" w:cs="Times New Roman"/>
          <w:sz w:val="24"/>
          <w:szCs w:val="24"/>
        </w:rPr>
        <w:t xml:space="preserve"> should be used in the Earthing </w:t>
      </w:r>
      <w:r w:rsidRPr="00DA7F84">
        <w:rPr>
          <w:rFonts w:ascii="Times New Roman" w:hAnsi="Times New Roman" w:cs="Times New Roman"/>
          <w:sz w:val="24"/>
          <w:szCs w:val="24"/>
        </w:rPr>
        <w:t>system to ensure perfect and reliable contact.</w:t>
      </w:r>
    </w:p>
    <w:p w:rsidR="00867FC6" w:rsidRPr="00DA7F84" w:rsidRDefault="00867FC6" w:rsidP="00DA7F84">
      <w:pPr>
        <w:autoSpaceDE w:val="0"/>
        <w:autoSpaceDN w:val="0"/>
        <w:adjustRightInd w:val="0"/>
        <w:spacing w:after="0" w:line="240" w:lineRule="auto"/>
        <w:jc w:val="both"/>
        <w:rPr>
          <w:rFonts w:ascii="Times New Roman" w:hAnsi="Times New Roman" w:cs="Times New Roman"/>
          <w:sz w:val="24"/>
          <w:szCs w:val="24"/>
        </w:rPr>
      </w:pP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DA7F84">
        <w:rPr>
          <w:rFonts w:ascii="Times New Roman" w:hAnsi="Times New Roman" w:cs="Times New Roman"/>
          <w:sz w:val="24"/>
          <w:szCs w:val="24"/>
        </w:rPr>
        <w:t>NOTE</w:t>
      </w:r>
      <w:proofErr w:type="gramStart"/>
      <w:r w:rsidR="00867FC6" w:rsidRPr="00DA7F84">
        <w:rPr>
          <w:rFonts w:ascii="Times New Roman" w:hAnsi="Times New Roman" w:cs="Times New Roman"/>
          <w:sz w:val="24"/>
          <w:szCs w:val="24"/>
        </w:rPr>
        <w:t>: -</w:t>
      </w:r>
      <w:r w:rsidRPr="00DA7F84">
        <w:rPr>
          <w:rFonts w:ascii="Times New Roman" w:hAnsi="Times New Roman" w:cs="Times New Roman"/>
          <w:sz w:val="24"/>
          <w:szCs w:val="24"/>
        </w:rPr>
        <w:t xml:space="preserve"> Ref. </w:t>
      </w:r>
      <w:r w:rsidRPr="008D4E7F">
        <w:rPr>
          <w:rFonts w:ascii="Times New Roman" w:hAnsi="Times New Roman" w:cs="Times New Roman"/>
          <w:sz w:val="24"/>
          <w:szCs w:val="24"/>
        </w:rPr>
        <w:t>– IS-3043</w:t>
      </w:r>
      <w:r w:rsidR="008D4E7F" w:rsidRPr="008D4E7F">
        <w:rPr>
          <w:rFonts w:ascii="Times New Roman" w:hAnsi="Times New Roman" w:cs="Times New Roman"/>
          <w:sz w:val="24"/>
          <w:szCs w:val="24"/>
        </w:rPr>
        <w:t>&amp; IEC- 616343-11</w:t>
      </w:r>
      <w:r w:rsidR="00867FC6" w:rsidRPr="008D4E7F">
        <w:rPr>
          <w:rFonts w:ascii="Times New Roman" w:hAnsi="Times New Roman" w:cs="Times New Roman"/>
          <w:sz w:val="24"/>
          <w:szCs w:val="24"/>
        </w:rPr>
        <w:t xml:space="preserve">where use of such </w:t>
      </w:r>
      <w:r w:rsidRPr="008D4E7F">
        <w:rPr>
          <w:rFonts w:ascii="Times New Roman" w:hAnsi="Times New Roman" w:cs="Times New Roman"/>
          <w:sz w:val="24"/>
          <w:szCs w:val="24"/>
        </w:rPr>
        <w:t>electrodes are</w:t>
      </w:r>
      <w:proofErr w:type="gramEnd"/>
      <w:r w:rsidRPr="008D4E7F">
        <w:rPr>
          <w:rFonts w:ascii="Times New Roman" w:hAnsi="Times New Roman" w:cs="Times New Roman"/>
          <w:sz w:val="24"/>
          <w:szCs w:val="24"/>
        </w:rPr>
        <w:t xml:space="preserve"> permitted.</w:t>
      </w:r>
    </w:p>
    <w:p w:rsidR="00867FC6" w:rsidRPr="00DA7F84" w:rsidRDefault="00867FC6" w:rsidP="009D525B">
      <w:pPr>
        <w:autoSpaceDE w:val="0"/>
        <w:autoSpaceDN w:val="0"/>
        <w:adjustRightInd w:val="0"/>
        <w:spacing w:after="0" w:line="240" w:lineRule="auto"/>
        <w:rPr>
          <w:rFonts w:ascii="Times New Roman" w:hAnsi="Times New Roman" w:cs="Times New Roman"/>
          <w:sz w:val="24"/>
          <w:szCs w:val="24"/>
        </w:rPr>
      </w:pPr>
    </w:p>
    <w:p w:rsidR="00867FC6" w:rsidRPr="00DA7F84" w:rsidRDefault="00867FC6" w:rsidP="00DA7F84">
      <w:pPr>
        <w:autoSpaceDE w:val="0"/>
        <w:autoSpaceDN w:val="0"/>
        <w:adjustRightInd w:val="0"/>
        <w:spacing w:after="0" w:line="240" w:lineRule="auto"/>
        <w:jc w:val="both"/>
        <w:rPr>
          <w:rFonts w:ascii="Times New Roman" w:hAnsi="Times New Roman" w:cs="Times New Roman"/>
          <w:sz w:val="24"/>
          <w:szCs w:val="24"/>
        </w:rPr>
      </w:pPr>
    </w:p>
    <w:p w:rsidR="009D525B" w:rsidRPr="008D4E7F" w:rsidRDefault="00867FC6" w:rsidP="00DA7F84">
      <w:pPr>
        <w:autoSpaceDE w:val="0"/>
        <w:autoSpaceDN w:val="0"/>
        <w:adjustRightInd w:val="0"/>
        <w:spacing w:after="0" w:line="240" w:lineRule="auto"/>
        <w:jc w:val="both"/>
        <w:rPr>
          <w:rFonts w:ascii="Times New Roman" w:hAnsi="Times New Roman" w:cs="Times New Roman"/>
          <w:sz w:val="24"/>
          <w:szCs w:val="24"/>
        </w:rPr>
      </w:pPr>
      <w:r w:rsidRPr="00507954">
        <w:rPr>
          <w:rFonts w:ascii="Times New Roman" w:hAnsi="Times New Roman" w:cs="Times New Roman"/>
          <w:sz w:val="24"/>
          <w:szCs w:val="24"/>
        </w:rPr>
        <w:t>4 Earthing</w:t>
      </w:r>
      <w:r w:rsidRPr="008D4E7F">
        <w:rPr>
          <w:rFonts w:ascii="Times New Roman" w:hAnsi="Times New Roman" w:cs="Times New Roman"/>
          <w:sz w:val="24"/>
          <w:szCs w:val="24"/>
        </w:rPr>
        <w:t xml:space="preserve"> system inspection </w:t>
      </w:r>
      <w:r w:rsidR="00DA7F84" w:rsidRPr="008D4E7F">
        <w:rPr>
          <w:rFonts w:ascii="Times New Roman" w:hAnsi="Times New Roman" w:cs="Times New Roman"/>
          <w:sz w:val="24"/>
          <w:szCs w:val="24"/>
        </w:rPr>
        <w:t>chamber</w:t>
      </w:r>
    </w:p>
    <w:p w:rsidR="009D525B" w:rsidRPr="008D4E7F" w:rsidRDefault="009D525B" w:rsidP="00DA7F84">
      <w:pPr>
        <w:autoSpaceDE w:val="0"/>
        <w:autoSpaceDN w:val="0"/>
        <w:adjustRightInd w:val="0"/>
        <w:spacing w:after="0" w:line="240" w:lineRule="auto"/>
        <w:jc w:val="both"/>
        <w:rPr>
          <w:rFonts w:ascii="Times New Roman" w:hAnsi="Times New Roman" w:cs="Times New Roman"/>
          <w:sz w:val="24"/>
          <w:szCs w:val="24"/>
        </w:rPr>
      </w:pPr>
      <w:r w:rsidRPr="008D4E7F">
        <w:rPr>
          <w:rFonts w:ascii="Times New Roman" w:hAnsi="Times New Roman" w:cs="Times New Roman"/>
          <w:sz w:val="24"/>
          <w:szCs w:val="24"/>
        </w:rPr>
        <w:t></w:t>
      </w:r>
      <w:r w:rsidRPr="008D4E7F">
        <w:rPr>
          <w:rFonts w:ascii="Times New Roman" w:hAnsi="Times New Roman" w:cs="Times New Roman"/>
          <w:sz w:val="24"/>
          <w:szCs w:val="24"/>
        </w:rPr>
        <w:t xml:space="preserve">A </w:t>
      </w:r>
      <w:r w:rsidR="00DA7F84" w:rsidRPr="008D4E7F">
        <w:rPr>
          <w:rFonts w:ascii="Times New Roman" w:hAnsi="Times New Roman" w:cs="Times New Roman"/>
          <w:sz w:val="24"/>
          <w:szCs w:val="24"/>
        </w:rPr>
        <w:t>2</w:t>
      </w:r>
      <w:r w:rsidRPr="008D4E7F">
        <w:rPr>
          <w:rFonts w:ascii="Times New Roman" w:hAnsi="Times New Roman" w:cs="Times New Roman"/>
          <w:sz w:val="24"/>
          <w:szCs w:val="24"/>
        </w:rPr>
        <w:t xml:space="preserve">00 x </w:t>
      </w:r>
      <w:r w:rsidR="00DA7F84" w:rsidRPr="008D4E7F">
        <w:rPr>
          <w:rFonts w:ascii="Times New Roman" w:hAnsi="Times New Roman" w:cs="Times New Roman"/>
          <w:sz w:val="24"/>
          <w:szCs w:val="24"/>
        </w:rPr>
        <w:t>2</w:t>
      </w:r>
      <w:r w:rsidRPr="008D4E7F">
        <w:rPr>
          <w:rFonts w:ascii="Times New Roman" w:hAnsi="Times New Roman" w:cs="Times New Roman"/>
          <w:sz w:val="24"/>
          <w:szCs w:val="24"/>
        </w:rPr>
        <w:t xml:space="preserve">00 x 300 mm (inside dimension) </w:t>
      </w:r>
      <w:r w:rsidR="00DA7F84" w:rsidRPr="008D4E7F">
        <w:rPr>
          <w:rFonts w:ascii="Times New Roman" w:hAnsi="Times New Roman" w:cs="Times New Roman"/>
          <w:sz w:val="24"/>
          <w:szCs w:val="24"/>
        </w:rPr>
        <w:t>masonry</w:t>
      </w:r>
      <w:r w:rsidR="00867FC6" w:rsidRPr="008D4E7F">
        <w:rPr>
          <w:rFonts w:ascii="Times New Roman" w:hAnsi="Times New Roman" w:cs="Times New Roman"/>
          <w:sz w:val="24"/>
          <w:szCs w:val="24"/>
        </w:rPr>
        <w:t xml:space="preserve"> box </w:t>
      </w:r>
      <w:r w:rsidRPr="008D4E7F">
        <w:rPr>
          <w:rFonts w:ascii="Times New Roman" w:hAnsi="Times New Roman" w:cs="Times New Roman"/>
          <w:sz w:val="24"/>
          <w:szCs w:val="24"/>
        </w:rPr>
        <w:t>with smooth cement plas</w:t>
      </w:r>
      <w:r w:rsidR="00867FC6" w:rsidRPr="008D4E7F">
        <w:rPr>
          <w:rFonts w:ascii="Times New Roman" w:hAnsi="Times New Roman" w:cs="Times New Roman"/>
          <w:sz w:val="24"/>
          <w:szCs w:val="24"/>
        </w:rPr>
        <w:t xml:space="preserve">ter finish shall be provided on </w:t>
      </w:r>
      <w:r w:rsidRPr="008D4E7F">
        <w:rPr>
          <w:rFonts w:ascii="Times New Roman" w:hAnsi="Times New Roman" w:cs="Times New Roman"/>
          <w:sz w:val="24"/>
          <w:szCs w:val="24"/>
        </w:rPr>
        <w:t>the top of the pit. A concr</w:t>
      </w:r>
      <w:r w:rsidR="00867FC6" w:rsidRPr="008D4E7F">
        <w:rPr>
          <w:rFonts w:ascii="Times New Roman" w:hAnsi="Times New Roman" w:cs="Times New Roman"/>
          <w:sz w:val="24"/>
          <w:szCs w:val="24"/>
        </w:rPr>
        <w:t xml:space="preserve">ete lid, painted black, approx. </w:t>
      </w:r>
      <w:r w:rsidRPr="008D4E7F">
        <w:rPr>
          <w:rFonts w:ascii="Times New Roman" w:hAnsi="Times New Roman" w:cs="Times New Roman"/>
          <w:sz w:val="24"/>
          <w:szCs w:val="24"/>
        </w:rPr>
        <w:t>50 mm thick with cool</w:t>
      </w:r>
      <w:r w:rsidR="00867FC6" w:rsidRPr="008D4E7F">
        <w:rPr>
          <w:rFonts w:ascii="Times New Roman" w:hAnsi="Times New Roman" w:cs="Times New Roman"/>
          <w:sz w:val="24"/>
          <w:szCs w:val="24"/>
        </w:rPr>
        <w:t xml:space="preserve">ing hooks, shall be provided to </w:t>
      </w:r>
      <w:r w:rsidRPr="008D4E7F">
        <w:rPr>
          <w:rFonts w:ascii="Times New Roman" w:hAnsi="Times New Roman" w:cs="Times New Roman"/>
          <w:sz w:val="24"/>
          <w:szCs w:val="24"/>
        </w:rPr>
        <w:t>cover the earth pit.</w:t>
      </w:r>
    </w:p>
    <w:p w:rsidR="009D525B" w:rsidRPr="008D4E7F" w:rsidRDefault="009D525B" w:rsidP="00DA7F84">
      <w:pPr>
        <w:autoSpaceDE w:val="0"/>
        <w:autoSpaceDN w:val="0"/>
        <w:adjustRightInd w:val="0"/>
        <w:spacing w:after="0" w:line="240" w:lineRule="auto"/>
        <w:jc w:val="both"/>
        <w:rPr>
          <w:rFonts w:ascii="Times New Roman" w:hAnsi="Times New Roman" w:cs="Times New Roman"/>
          <w:sz w:val="24"/>
          <w:szCs w:val="24"/>
        </w:rPr>
      </w:pPr>
      <w:r w:rsidRPr="008D4E7F">
        <w:rPr>
          <w:rFonts w:ascii="Times New Roman" w:hAnsi="Times New Roman" w:cs="Times New Roman"/>
          <w:sz w:val="24"/>
          <w:szCs w:val="24"/>
        </w:rPr>
        <w:t></w:t>
      </w:r>
      <w:r w:rsidRPr="008D4E7F">
        <w:rPr>
          <w:rFonts w:ascii="Times New Roman" w:hAnsi="Times New Roman" w:cs="Times New Roman"/>
          <w:sz w:val="24"/>
          <w:szCs w:val="24"/>
        </w:rPr>
        <w:t>Care shall be tak</w:t>
      </w:r>
      <w:r w:rsidR="00867FC6" w:rsidRPr="008D4E7F">
        <w:rPr>
          <w:rFonts w:ascii="Times New Roman" w:hAnsi="Times New Roman" w:cs="Times New Roman"/>
          <w:sz w:val="24"/>
          <w:szCs w:val="24"/>
        </w:rPr>
        <w:t xml:space="preserve">en regarding level of the floor </w:t>
      </w:r>
      <w:r w:rsidRPr="008D4E7F">
        <w:rPr>
          <w:rFonts w:ascii="Times New Roman" w:hAnsi="Times New Roman" w:cs="Times New Roman"/>
          <w:sz w:val="24"/>
          <w:szCs w:val="24"/>
        </w:rPr>
        <w:t>surrounding the earth s</w:t>
      </w:r>
      <w:r w:rsidR="00867FC6" w:rsidRPr="008D4E7F">
        <w:rPr>
          <w:rFonts w:ascii="Times New Roman" w:hAnsi="Times New Roman" w:cs="Times New Roman"/>
          <w:sz w:val="24"/>
          <w:szCs w:val="24"/>
        </w:rPr>
        <w:t xml:space="preserve">o that the connector is not too </w:t>
      </w:r>
      <w:r w:rsidRPr="008D4E7F">
        <w:rPr>
          <w:rFonts w:ascii="Times New Roman" w:hAnsi="Times New Roman" w:cs="Times New Roman"/>
          <w:sz w:val="24"/>
          <w:szCs w:val="24"/>
        </w:rPr>
        <w:t>deep the masonry or projecting out of it.</w:t>
      </w:r>
    </w:p>
    <w:p w:rsidR="009D525B" w:rsidRPr="008D4E7F" w:rsidRDefault="009D525B" w:rsidP="00DA7F84">
      <w:pPr>
        <w:autoSpaceDE w:val="0"/>
        <w:autoSpaceDN w:val="0"/>
        <w:adjustRightInd w:val="0"/>
        <w:spacing w:after="0" w:line="240" w:lineRule="auto"/>
        <w:jc w:val="both"/>
        <w:rPr>
          <w:rFonts w:ascii="Times New Roman" w:hAnsi="Times New Roman" w:cs="Times New Roman"/>
          <w:sz w:val="24"/>
          <w:szCs w:val="24"/>
        </w:rPr>
      </w:pPr>
      <w:r w:rsidRPr="008D4E7F">
        <w:rPr>
          <w:rFonts w:ascii="Times New Roman" w:hAnsi="Times New Roman" w:cs="Times New Roman"/>
          <w:sz w:val="24"/>
          <w:szCs w:val="24"/>
        </w:rPr>
        <w:t></w:t>
      </w:r>
      <w:r w:rsidRPr="008D4E7F">
        <w:rPr>
          <w:rFonts w:ascii="Times New Roman" w:hAnsi="Times New Roman" w:cs="Times New Roman"/>
          <w:sz w:val="24"/>
          <w:szCs w:val="24"/>
        </w:rPr>
        <w:t xml:space="preserve">On backside of the cover </w:t>
      </w:r>
      <w:r w:rsidR="00867FC6" w:rsidRPr="008D4E7F">
        <w:rPr>
          <w:rFonts w:ascii="Times New Roman" w:hAnsi="Times New Roman" w:cs="Times New Roman"/>
          <w:sz w:val="24"/>
          <w:szCs w:val="24"/>
        </w:rPr>
        <w:t xml:space="preserve">date of the testing and average </w:t>
      </w:r>
      <w:r w:rsidRPr="008D4E7F">
        <w:rPr>
          <w:rFonts w:ascii="Times New Roman" w:hAnsi="Times New Roman" w:cs="Times New Roman"/>
          <w:sz w:val="24"/>
          <w:szCs w:val="24"/>
        </w:rPr>
        <w:t>resistance value shall be written with yellow paint</w:t>
      </w:r>
      <w:r w:rsidR="00867FC6" w:rsidRPr="008D4E7F">
        <w:rPr>
          <w:rFonts w:ascii="Times New Roman" w:hAnsi="Times New Roman" w:cs="Times New Roman"/>
          <w:sz w:val="24"/>
          <w:szCs w:val="24"/>
        </w:rPr>
        <w:t xml:space="preserve"> on </w:t>
      </w:r>
      <w:r w:rsidRPr="008D4E7F">
        <w:rPr>
          <w:rFonts w:ascii="Times New Roman" w:hAnsi="Times New Roman" w:cs="Times New Roman"/>
          <w:sz w:val="24"/>
          <w:szCs w:val="24"/>
        </w:rPr>
        <w:t>black background.</w:t>
      </w:r>
    </w:p>
    <w:p w:rsidR="009D525B" w:rsidRPr="008D4E7F" w:rsidRDefault="009D525B" w:rsidP="00DA7F84">
      <w:pPr>
        <w:autoSpaceDE w:val="0"/>
        <w:autoSpaceDN w:val="0"/>
        <w:adjustRightInd w:val="0"/>
        <w:spacing w:after="0" w:line="240" w:lineRule="auto"/>
        <w:jc w:val="both"/>
        <w:rPr>
          <w:rFonts w:ascii="Times New Roman" w:hAnsi="Times New Roman" w:cs="Times New Roman"/>
          <w:sz w:val="24"/>
          <w:szCs w:val="24"/>
        </w:rPr>
      </w:pPr>
      <w:r w:rsidRPr="008D4E7F">
        <w:rPr>
          <w:rFonts w:ascii="Times New Roman" w:hAnsi="Times New Roman" w:cs="Times New Roman"/>
          <w:sz w:val="24"/>
          <w:szCs w:val="24"/>
        </w:rPr>
        <w:t></w:t>
      </w:r>
      <w:r w:rsidRPr="008D4E7F">
        <w:rPr>
          <w:rFonts w:ascii="Times New Roman" w:hAnsi="Times New Roman" w:cs="Times New Roman"/>
          <w:sz w:val="24"/>
          <w:szCs w:val="24"/>
        </w:rPr>
        <w:t>Care shall be tak</w:t>
      </w:r>
      <w:r w:rsidR="00867FC6" w:rsidRPr="008D4E7F">
        <w:rPr>
          <w:rFonts w:ascii="Times New Roman" w:hAnsi="Times New Roman" w:cs="Times New Roman"/>
          <w:sz w:val="24"/>
          <w:szCs w:val="24"/>
        </w:rPr>
        <w:t xml:space="preserve">en regarding level of the floor </w:t>
      </w:r>
      <w:r w:rsidRPr="008D4E7F">
        <w:rPr>
          <w:rFonts w:ascii="Times New Roman" w:hAnsi="Times New Roman" w:cs="Times New Roman"/>
          <w:sz w:val="24"/>
          <w:szCs w:val="24"/>
        </w:rPr>
        <w:t>surrounding the earth s</w:t>
      </w:r>
      <w:r w:rsidR="00867FC6" w:rsidRPr="008D4E7F">
        <w:rPr>
          <w:rFonts w:ascii="Times New Roman" w:hAnsi="Times New Roman" w:cs="Times New Roman"/>
          <w:sz w:val="24"/>
          <w:szCs w:val="24"/>
        </w:rPr>
        <w:t xml:space="preserve">o that the connector is not too </w:t>
      </w:r>
      <w:r w:rsidRPr="008D4E7F">
        <w:rPr>
          <w:rFonts w:ascii="Times New Roman" w:hAnsi="Times New Roman" w:cs="Times New Roman"/>
          <w:sz w:val="24"/>
          <w:szCs w:val="24"/>
        </w:rPr>
        <w:t>deep in the masonry or projecting out of it.</w:t>
      </w:r>
    </w:p>
    <w:p w:rsidR="00867FC6" w:rsidRPr="008D4E7F" w:rsidRDefault="00867FC6" w:rsidP="009D525B">
      <w:pPr>
        <w:autoSpaceDE w:val="0"/>
        <w:autoSpaceDN w:val="0"/>
        <w:adjustRightInd w:val="0"/>
        <w:spacing w:after="0" w:line="240" w:lineRule="auto"/>
        <w:rPr>
          <w:rFonts w:ascii="Times New Roman" w:hAnsi="Times New Roman" w:cs="Times New Roman"/>
          <w:sz w:val="24"/>
          <w:szCs w:val="24"/>
        </w:rPr>
      </w:pPr>
    </w:p>
    <w:p w:rsidR="009D525B" w:rsidRPr="008D4E7F" w:rsidRDefault="00867FC6" w:rsidP="009D525B">
      <w:pPr>
        <w:autoSpaceDE w:val="0"/>
        <w:autoSpaceDN w:val="0"/>
        <w:adjustRightInd w:val="0"/>
        <w:spacing w:after="0" w:line="240" w:lineRule="auto"/>
        <w:rPr>
          <w:rFonts w:ascii="Times New Roman" w:hAnsi="Times New Roman" w:cs="Times New Roman"/>
          <w:sz w:val="24"/>
          <w:szCs w:val="24"/>
        </w:rPr>
      </w:pPr>
      <w:r w:rsidRPr="008D4E7F">
        <w:rPr>
          <w:rFonts w:ascii="Times New Roman" w:hAnsi="Times New Roman" w:cs="Times New Roman"/>
          <w:sz w:val="24"/>
          <w:szCs w:val="24"/>
        </w:rPr>
        <w:t xml:space="preserve">5 Earthing </w:t>
      </w:r>
      <w:r w:rsidR="009D525B" w:rsidRPr="008D4E7F">
        <w:rPr>
          <w:rFonts w:ascii="Times New Roman" w:hAnsi="Times New Roman" w:cs="Times New Roman"/>
          <w:sz w:val="24"/>
          <w:szCs w:val="24"/>
        </w:rPr>
        <w:t>Conductor</w:t>
      </w:r>
    </w:p>
    <w:p w:rsidR="009D525B" w:rsidRPr="00DA7F84" w:rsidRDefault="009D525B" w:rsidP="00DA7F84">
      <w:pPr>
        <w:autoSpaceDE w:val="0"/>
        <w:autoSpaceDN w:val="0"/>
        <w:adjustRightInd w:val="0"/>
        <w:spacing w:after="0" w:line="240" w:lineRule="auto"/>
        <w:jc w:val="both"/>
        <w:rPr>
          <w:rFonts w:ascii="Times New Roman" w:hAnsi="Times New Roman" w:cs="Times New Roman"/>
          <w:sz w:val="24"/>
          <w:szCs w:val="24"/>
        </w:rPr>
      </w:pPr>
      <w:r w:rsidRPr="008D4E7F">
        <w:rPr>
          <w:rFonts w:ascii="Times New Roman" w:hAnsi="Times New Roman" w:cs="Times New Roman"/>
          <w:sz w:val="24"/>
          <w:szCs w:val="24"/>
        </w:rPr>
        <w:t></w:t>
      </w:r>
      <w:r w:rsidRPr="008D4E7F">
        <w:rPr>
          <w:rFonts w:ascii="Times New Roman" w:hAnsi="Times New Roman" w:cs="Times New Roman"/>
          <w:sz w:val="24"/>
          <w:szCs w:val="24"/>
        </w:rPr>
        <w:t>The earth conductors sha</w:t>
      </w:r>
      <w:r w:rsidR="00867FC6" w:rsidRPr="008D4E7F">
        <w:rPr>
          <w:rFonts w:ascii="Times New Roman" w:hAnsi="Times New Roman" w:cs="Times New Roman"/>
          <w:sz w:val="24"/>
          <w:szCs w:val="24"/>
        </w:rPr>
        <w:t xml:space="preserve">ll be fixed to the wall/columns </w:t>
      </w:r>
      <w:r w:rsidRPr="008D4E7F">
        <w:rPr>
          <w:rFonts w:ascii="Times New Roman" w:hAnsi="Times New Roman" w:cs="Times New Roman"/>
          <w:sz w:val="24"/>
          <w:szCs w:val="24"/>
        </w:rPr>
        <w:t>etc., at every 500 m</w:t>
      </w:r>
      <w:r w:rsidR="00867FC6" w:rsidRPr="008D4E7F">
        <w:rPr>
          <w:rFonts w:ascii="Times New Roman" w:hAnsi="Times New Roman" w:cs="Times New Roman"/>
          <w:sz w:val="24"/>
          <w:szCs w:val="24"/>
        </w:rPr>
        <w:t>m with 10 mm spacers. The total Earthing</w:t>
      </w:r>
      <w:r w:rsidRPr="008D4E7F">
        <w:rPr>
          <w:rFonts w:ascii="Times New Roman" w:hAnsi="Times New Roman" w:cs="Times New Roman"/>
          <w:sz w:val="24"/>
          <w:szCs w:val="24"/>
        </w:rPr>
        <w:t xml:space="preserve"> system shall b</w:t>
      </w:r>
      <w:r w:rsidR="00867FC6" w:rsidRPr="008D4E7F">
        <w:rPr>
          <w:rFonts w:ascii="Times New Roman" w:hAnsi="Times New Roman" w:cs="Times New Roman"/>
          <w:sz w:val="24"/>
          <w:szCs w:val="24"/>
        </w:rPr>
        <w:t xml:space="preserve">e mechanically and electrically </w:t>
      </w:r>
      <w:r w:rsidRPr="008D4E7F">
        <w:rPr>
          <w:rFonts w:ascii="Times New Roman" w:hAnsi="Times New Roman" w:cs="Times New Roman"/>
          <w:sz w:val="24"/>
          <w:szCs w:val="24"/>
        </w:rPr>
        <w:t xml:space="preserve">connected to </w:t>
      </w:r>
      <w:r w:rsidR="00DA7F84" w:rsidRPr="008D4E7F">
        <w:rPr>
          <w:rFonts w:ascii="Times New Roman" w:hAnsi="Times New Roman" w:cs="Times New Roman"/>
          <w:sz w:val="24"/>
          <w:szCs w:val="24"/>
        </w:rPr>
        <w:t>provide</w:t>
      </w:r>
      <w:r w:rsidRPr="008D4E7F">
        <w:rPr>
          <w:rFonts w:ascii="Times New Roman" w:hAnsi="Times New Roman" w:cs="Times New Roman"/>
          <w:sz w:val="24"/>
          <w:szCs w:val="24"/>
        </w:rPr>
        <w:t xml:space="preserve"> independent path to earth.</w:t>
      </w:r>
    </w:p>
    <w:p w:rsidR="009D525B" w:rsidRDefault="009D525B" w:rsidP="009D525B">
      <w:pPr>
        <w:jc w:val="both"/>
        <w:rPr>
          <w:rFonts w:ascii="Times New Roman" w:hAnsi="Times New Roman" w:cs="Times New Roman"/>
          <w:sz w:val="24"/>
          <w:szCs w:val="24"/>
        </w:rPr>
      </w:pPr>
    </w:p>
    <w:p w:rsidR="00DA7F84" w:rsidRDefault="00DA7F84" w:rsidP="009D525B">
      <w:pPr>
        <w:jc w:val="both"/>
        <w:rPr>
          <w:rFonts w:ascii="Times New Roman" w:hAnsi="Times New Roman" w:cs="Times New Roman"/>
          <w:sz w:val="24"/>
          <w:szCs w:val="24"/>
        </w:rPr>
      </w:pPr>
    </w:p>
    <w:p w:rsidR="00DA7F84" w:rsidRDefault="00DA7F84" w:rsidP="009D525B">
      <w:pPr>
        <w:jc w:val="both"/>
        <w:rPr>
          <w:rFonts w:ascii="Times New Roman" w:hAnsi="Times New Roman" w:cs="Times New Roman"/>
          <w:sz w:val="24"/>
          <w:szCs w:val="24"/>
        </w:rPr>
      </w:pPr>
    </w:p>
    <w:p w:rsidR="00DA7F84" w:rsidRDefault="00DA7F84" w:rsidP="009D525B">
      <w:pPr>
        <w:jc w:val="both"/>
        <w:rPr>
          <w:rFonts w:ascii="Times New Roman" w:hAnsi="Times New Roman" w:cs="Times New Roman"/>
          <w:sz w:val="24"/>
          <w:szCs w:val="24"/>
        </w:rPr>
      </w:pPr>
    </w:p>
    <w:p w:rsidR="00DA7F84" w:rsidRDefault="00DA7F84" w:rsidP="009D525B">
      <w:pPr>
        <w:jc w:val="both"/>
        <w:rPr>
          <w:rFonts w:ascii="Times New Roman" w:hAnsi="Times New Roman" w:cs="Times New Roman"/>
          <w:sz w:val="24"/>
          <w:szCs w:val="24"/>
        </w:rPr>
      </w:pPr>
    </w:p>
    <w:p w:rsidR="00DA7F84" w:rsidRDefault="00DA7F84" w:rsidP="009D525B">
      <w:pPr>
        <w:jc w:val="both"/>
        <w:rPr>
          <w:rFonts w:ascii="Times New Roman" w:hAnsi="Times New Roman" w:cs="Times New Roman"/>
          <w:sz w:val="24"/>
          <w:szCs w:val="24"/>
        </w:rPr>
      </w:pPr>
    </w:p>
    <w:p w:rsidR="00DA7F84" w:rsidRDefault="00DA7F84" w:rsidP="009D525B">
      <w:pPr>
        <w:jc w:val="both"/>
        <w:rPr>
          <w:rFonts w:ascii="Times New Roman" w:hAnsi="Times New Roman" w:cs="Times New Roman"/>
          <w:sz w:val="24"/>
          <w:szCs w:val="24"/>
        </w:rPr>
      </w:pPr>
    </w:p>
    <w:p w:rsidR="00FD1B54" w:rsidRDefault="00FD1B54" w:rsidP="009D525B">
      <w:pPr>
        <w:jc w:val="both"/>
        <w:rPr>
          <w:rFonts w:ascii="Times New Roman" w:hAnsi="Times New Roman" w:cs="Times New Roman"/>
          <w:sz w:val="24"/>
          <w:szCs w:val="24"/>
        </w:rPr>
      </w:pPr>
    </w:p>
    <w:p w:rsidR="00FD1B54" w:rsidRDefault="00FD1B54" w:rsidP="009D525B">
      <w:pPr>
        <w:jc w:val="both"/>
        <w:rPr>
          <w:rFonts w:ascii="Times New Roman" w:hAnsi="Times New Roman" w:cs="Times New Roman"/>
          <w:sz w:val="24"/>
          <w:szCs w:val="24"/>
        </w:rPr>
      </w:pPr>
    </w:p>
    <w:p w:rsidR="00FD1B54" w:rsidRDefault="00FD1B54" w:rsidP="009D525B">
      <w:pPr>
        <w:jc w:val="both"/>
        <w:rPr>
          <w:rFonts w:ascii="Times New Roman" w:hAnsi="Times New Roman" w:cs="Times New Roman"/>
          <w:sz w:val="24"/>
          <w:szCs w:val="24"/>
        </w:rPr>
      </w:pPr>
    </w:p>
    <w:p w:rsidR="00DA2B69" w:rsidRDefault="00DA2B69" w:rsidP="00FD1B54">
      <w:pPr>
        <w:autoSpaceDE w:val="0"/>
        <w:autoSpaceDN w:val="0"/>
        <w:adjustRightInd w:val="0"/>
        <w:spacing w:after="0" w:line="240" w:lineRule="auto"/>
        <w:jc w:val="center"/>
        <w:rPr>
          <w:rFonts w:ascii="Times New Roman" w:hAnsi="Times New Roman" w:cs="Times New Roman"/>
          <w:b/>
          <w:bCs/>
          <w:sz w:val="24"/>
          <w:szCs w:val="24"/>
        </w:rPr>
      </w:pPr>
    </w:p>
    <w:p w:rsidR="00507954" w:rsidRDefault="00507954" w:rsidP="00FD1B54">
      <w:pPr>
        <w:autoSpaceDE w:val="0"/>
        <w:autoSpaceDN w:val="0"/>
        <w:adjustRightInd w:val="0"/>
        <w:spacing w:after="0" w:line="240" w:lineRule="auto"/>
        <w:jc w:val="center"/>
        <w:rPr>
          <w:rFonts w:ascii="Times New Roman" w:hAnsi="Times New Roman" w:cs="Times New Roman"/>
          <w:b/>
          <w:bCs/>
          <w:sz w:val="24"/>
          <w:szCs w:val="24"/>
        </w:rPr>
      </w:pPr>
    </w:p>
    <w:p w:rsidR="00FD1B54" w:rsidRDefault="00FD1B54" w:rsidP="00FD1B54">
      <w:pPr>
        <w:autoSpaceDE w:val="0"/>
        <w:autoSpaceDN w:val="0"/>
        <w:adjustRightInd w:val="0"/>
        <w:spacing w:after="0" w:line="240" w:lineRule="auto"/>
        <w:jc w:val="center"/>
        <w:rPr>
          <w:rFonts w:ascii="Times New Roman" w:hAnsi="Times New Roman" w:cs="Times New Roman"/>
          <w:b/>
          <w:bCs/>
          <w:sz w:val="24"/>
          <w:szCs w:val="24"/>
        </w:rPr>
      </w:pPr>
      <w:r w:rsidRPr="00FD1B54">
        <w:rPr>
          <w:rFonts w:ascii="Times New Roman" w:hAnsi="Times New Roman" w:cs="Times New Roman"/>
          <w:b/>
          <w:bCs/>
          <w:sz w:val="24"/>
          <w:szCs w:val="24"/>
        </w:rPr>
        <w:lastRenderedPageBreak/>
        <w:t>Annexure-I</w:t>
      </w:r>
      <w:r>
        <w:rPr>
          <w:rFonts w:ascii="Times New Roman" w:hAnsi="Times New Roman" w:cs="Times New Roman"/>
          <w:b/>
          <w:bCs/>
          <w:sz w:val="24"/>
          <w:szCs w:val="24"/>
        </w:rPr>
        <w:t>I</w:t>
      </w:r>
    </w:p>
    <w:p w:rsidR="00FD1B54" w:rsidRPr="00FD1B54" w:rsidRDefault="00FD1B54" w:rsidP="00FD1B54">
      <w:pPr>
        <w:autoSpaceDE w:val="0"/>
        <w:autoSpaceDN w:val="0"/>
        <w:adjustRightInd w:val="0"/>
        <w:spacing w:after="0" w:line="240" w:lineRule="auto"/>
        <w:jc w:val="center"/>
        <w:rPr>
          <w:rFonts w:ascii="Times New Roman" w:hAnsi="Times New Roman" w:cs="Times New Roman"/>
          <w:b/>
          <w:bCs/>
          <w:sz w:val="24"/>
          <w:szCs w:val="24"/>
        </w:rPr>
      </w:pPr>
      <w:r w:rsidRPr="00FD1B54">
        <w:rPr>
          <w:rFonts w:ascii="Times New Roman" w:hAnsi="Times New Roman" w:cs="Times New Roman"/>
          <w:sz w:val="24"/>
          <w:szCs w:val="24"/>
        </w:rPr>
        <w:t>ACCEPTANCE LETTER</w:t>
      </w:r>
    </w:p>
    <w:p w:rsidR="00FD1B54" w:rsidRPr="00FD1B54" w:rsidRDefault="00FD1B54" w:rsidP="00FD1B54">
      <w:pPr>
        <w:jc w:val="center"/>
        <w:rPr>
          <w:rFonts w:ascii="Times New Roman" w:hAnsi="Times New Roman" w:cs="Times New Roman"/>
          <w:sz w:val="24"/>
          <w:szCs w:val="24"/>
        </w:rPr>
      </w:pPr>
      <w:r w:rsidRPr="00FD1B54">
        <w:rPr>
          <w:rFonts w:ascii="Times New Roman" w:hAnsi="Times New Roman" w:cs="Times New Roman"/>
          <w:sz w:val="24"/>
          <w:szCs w:val="24"/>
        </w:rPr>
        <w:t>(To be in Technical Folder)</w:t>
      </w:r>
    </w:p>
    <w:p w:rsidR="00FD1B54" w:rsidRPr="00FD1B54" w:rsidRDefault="00FD1B54" w:rsidP="00FD1B54">
      <w:pPr>
        <w:jc w:val="both"/>
        <w:rPr>
          <w:rFonts w:ascii="Times New Roman" w:hAnsi="Times New Roman" w:cs="Times New Roman"/>
          <w:sz w:val="24"/>
          <w:szCs w:val="24"/>
        </w:rPr>
      </w:pPr>
      <w:r w:rsidRPr="00FD1B54">
        <w:rPr>
          <w:rFonts w:ascii="Times New Roman" w:hAnsi="Times New Roman" w:cs="Times New Roman"/>
          <w:sz w:val="24"/>
          <w:szCs w:val="24"/>
        </w:rPr>
        <w:t>To,</w:t>
      </w:r>
    </w:p>
    <w:p w:rsidR="00FD1B54" w:rsidRPr="00FD1B54" w:rsidRDefault="00FD1B54" w:rsidP="00FD1B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Asst. General Manager (Elec.</w:t>
      </w:r>
      <w:r w:rsidRPr="00FD1B54">
        <w:rPr>
          <w:rFonts w:ascii="Times New Roman" w:hAnsi="Times New Roman" w:cs="Times New Roman"/>
          <w:sz w:val="24"/>
          <w:szCs w:val="24"/>
        </w:rPr>
        <w:t>),</w:t>
      </w:r>
    </w:p>
    <w:p w:rsidR="00FD1B54" w:rsidRDefault="00FD1B54" w:rsidP="00FD1B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Zonal Office,</w:t>
      </w:r>
    </w:p>
    <w:p w:rsidR="00FD1B54" w:rsidRPr="00FD1B54" w:rsidRDefault="00FD1B54" w:rsidP="00FD1B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Central Bank of India,</w:t>
      </w:r>
    </w:p>
    <w:p w:rsidR="00FD1B54" w:rsidRPr="00FD1B54" w:rsidRDefault="00FD1B54" w:rsidP="00FD1B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Arera Hills</w:t>
      </w:r>
      <w:r w:rsidRPr="00FD1B54">
        <w:rPr>
          <w:rFonts w:ascii="Times New Roman" w:hAnsi="Times New Roman" w:cs="Times New Roman"/>
          <w:sz w:val="24"/>
          <w:szCs w:val="24"/>
        </w:rPr>
        <w:t>,</w:t>
      </w:r>
    </w:p>
    <w:p w:rsidR="00FD1B54" w:rsidRDefault="00FD1B54" w:rsidP="00FD1B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Bhopal.</w:t>
      </w:r>
    </w:p>
    <w:p w:rsidR="00FD1B54" w:rsidRDefault="00FD1B54" w:rsidP="00FD1B54">
      <w:pPr>
        <w:spacing w:after="0" w:line="240" w:lineRule="auto"/>
        <w:jc w:val="both"/>
        <w:rPr>
          <w:rFonts w:ascii="Times New Roman" w:hAnsi="Times New Roman" w:cs="Times New Roman"/>
          <w:sz w:val="24"/>
          <w:szCs w:val="24"/>
        </w:rPr>
      </w:pPr>
    </w:p>
    <w:p w:rsidR="00FD1B54" w:rsidRDefault="00FD1B54" w:rsidP="00FD1B54">
      <w:pPr>
        <w:jc w:val="both"/>
        <w:rPr>
          <w:rFonts w:ascii="Times New Roman" w:hAnsi="Times New Roman" w:cs="Times New Roman"/>
          <w:sz w:val="24"/>
          <w:szCs w:val="24"/>
        </w:rPr>
      </w:pPr>
      <w:r w:rsidRPr="00FD1B54">
        <w:rPr>
          <w:rFonts w:ascii="Times New Roman" w:hAnsi="Times New Roman" w:cs="Times New Roman"/>
          <w:sz w:val="24"/>
          <w:szCs w:val="24"/>
        </w:rPr>
        <w:t>Sub: Acceptance of Terms &amp; Conditions of Tender</w:t>
      </w:r>
    </w:p>
    <w:p w:rsidR="00FD1B54" w:rsidRDefault="00FD1B54" w:rsidP="00FD1B54">
      <w:pPr>
        <w:spacing w:after="0"/>
        <w:jc w:val="both"/>
        <w:rPr>
          <w:rFonts w:ascii="Times New Roman" w:hAnsi="Times New Roman" w:cs="Times New Roman"/>
          <w:sz w:val="24"/>
          <w:szCs w:val="24"/>
        </w:rPr>
      </w:pPr>
      <w:r w:rsidRPr="00FD1B54">
        <w:rPr>
          <w:rFonts w:ascii="Times New Roman" w:hAnsi="Times New Roman" w:cs="Times New Roman"/>
          <w:sz w:val="24"/>
          <w:szCs w:val="24"/>
        </w:rPr>
        <w:t>Name of Work: SUPPLY &amp; INSTALLATION OF CHEMICAL EARTHING FOR UPS</w:t>
      </w:r>
      <w:r w:rsidR="00507954">
        <w:rPr>
          <w:rFonts w:ascii="Times New Roman" w:hAnsi="Times New Roman" w:cs="Times New Roman"/>
          <w:sz w:val="24"/>
          <w:szCs w:val="24"/>
        </w:rPr>
        <w:t xml:space="preserve"> </w:t>
      </w:r>
      <w:r w:rsidRPr="00FD1B54">
        <w:rPr>
          <w:rFonts w:ascii="Times New Roman" w:hAnsi="Times New Roman" w:cs="Times New Roman"/>
          <w:sz w:val="24"/>
          <w:szCs w:val="24"/>
        </w:rPr>
        <w:t>AND OTHER EQUIPMENT.</w:t>
      </w:r>
    </w:p>
    <w:p w:rsidR="00FD1B54" w:rsidRDefault="00FD1B54" w:rsidP="00FD1B54">
      <w:pPr>
        <w:jc w:val="both"/>
        <w:rPr>
          <w:rFonts w:ascii="Times New Roman" w:hAnsi="Times New Roman" w:cs="Times New Roman"/>
          <w:sz w:val="24"/>
          <w:szCs w:val="24"/>
        </w:rPr>
      </w:pPr>
      <w:r w:rsidRPr="00FD1B54">
        <w:rPr>
          <w:rFonts w:ascii="Times New Roman" w:hAnsi="Times New Roman" w:cs="Times New Roman"/>
          <w:sz w:val="24"/>
          <w:szCs w:val="24"/>
        </w:rPr>
        <w:t xml:space="preserve">Tender No.: </w:t>
      </w:r>
      <w:r>
        <w:rPr>
          <w:rFonts w:ascii="Times New Roman" w:hAnsi="Times New Roman" w:cs="Times New Roman"/>
          <w:sz w:val="24"/>
          <w:szCs w:val="24"/>
        </w:rPr>
        <w:t>ZO/GAD/ELEC/002</w:t>
      </w:r>
    </w:p>
    <w:p w:rsidR="00FD1B54" w:rsidRPr="00FD1B54" w:rsidRDefault="00FD1B54" w:rsidP="00FD1B54">
      <w:pPr>
        <w:jc w:val="both"/>
        <w:rPr>
          <w:rFonts w:ascii="Times New Roman" w:hAnsi="Times New Roman" w:cs="Times New Roman"/>
          <w:sz w:val="24"/>
          <w:szCs w:val="24"/>
        </w:rPr>
      </w:pPr>
      <w:r w:rsidRPr="00FD1B54">
        <w:rPr>
          <w:rFonts w:ascii="Times New Roman" w:hAnsi="Times New Roman" w:cs="Times New Roman"/>
          <w:sz w:val="24"/>
          <w:szCs w:val="24"/>
        </w:rPr>
        <w:t>Dear Sir,</w:t>
      </w:r>
    </w:p>
    <w:p w:rsidR="00FD1B54" w:rsidRPr="00FD1B54" w:rsidRDefault="00FD1B54" w:rsidP="00FD1B54">
      <w:pPr>
        <w:jc w:val="both"/>
        <w:rPr>
          <w:rFonts w:ascii="Times New Roman" w:hAnsi="Times New Roman" w:cs="Times New Roman"/>
          <w:sz w:val="24"/>
          <w:szCs w:val="24"/>
        </w:rPr>
      </w:pPr>
      <w:r w:rsidRPr="00FD1B54">
        <w:rPr>
          <w:rFonts w:ascii="Times New Roman" w:hAnsi="Times New Roman" w:cs="Times New Roman"/>
          <w:sz w:val="24"/>
          <w:szCs w:val="24"/>
        </w:rPr>
        <w:t xml:space="preserve">1. The tender document for the works mentioned above have been sold to me/usby </w:t>
      </w:r>
      <w:r>
        <w:rPr>
          <w:rFonts w:ascii="Times New Roman" w:hAnsi="Times New Roman" w:cs="Times New Roman"/>
          <w:sz w:val="24"/>
          <w:szCs w:val="24"/>
        </w:rPr>
        <w:t>Central Bank</w:t>
      </w:r>
      <w:r w:rsidRPr="00FD1B54">
        <w:rPr>
          <w:rFonts w:ascii="Times New Roman" w:hAnsi="Times New Roman" w:cs="Times New Roman"/>
          <w:sz w:val="24"/>
          <w:szCs w:val="24"/>
        </w:rPr>
        <w:t xml:space="preserve"> of India and I / we hereby certify that I / we have readthe entire terms and conditions of the tender document made available to me /us</w:t>
      </w:r>
      <w:r>
        <w:rPr>
          <w:rFonts w:ascii="Times New Roman" w:hAnsi="Times New Roman" w:cs="Times New Roman"/>
          <w:sz w:val="24"/>
          <w:szCs w:val="24"/>
        </w:rPr>
        <w:t>.</w:t>
      </w:r>
      <w:r w:rsidRPr="00FD1B54">
        <w:rPr>
          <w:rFonts w:ascii="Times New Roman" w:hAnsi="Times New Roman" w:cs="Times New Roman"/>
          <w:sz w:val="24"/>
          <w:szCs w:val="24"/>
        </w:rPr>
        <w:t>which shall formpart of the contract agreement and I / we shall abide by the conditions /clauses contained therein.</w:t>
      </w:r>
    </w:p>
    <w:p w:rsidR="00FD1B54" w:rsidRPr="00FD1B54" w:rsidRDefault="00FD1B54" w:rsidP="00FD1B54">
      <w:pPr>
        <w:jc w:val="both"/>
        <w:rPr>
          <w:rFonts w:ascii="Times New Roman" w:hAnsi="Times New Roman" w:cs="Times New Roman"/>
          <w:sz w:val="24"/>
          <w:szCs w:val="24"/>
        </w:rPr>
      </w:pPr>
      <w:r w:rsidRPr="00FD1B54">
        <w:rPr>
          <w:rFonts w:ascii="Times New Roman" w:hAnsi="Times New Roman" w:cs="Times New Roman"/>
          <w:sz w:val="24"/>
          <w:szCs w:val="24"/>
        </w:rPr>
        <w:t xml:space="preserve">2. I / We hereby unconditionally accept the tender conditions of </w:t>
      </w:r>
      <w:r>
        <w:rPr>
          <w:rFonts w:ascii="Times New Roman" w:hAnsi="Times New Roman" w:cs="Times New Roman"/>
          <w:sz w:val="24"/>
          <w:szCs w:val="24"/>
        </w:rPr>
        <w:t>bank’s</w:t>
      </w:r>
      <w:r w:rsidRPr="00FD1B54">
        <w:rPr>
          <w:rFonts w:ascii="Times New Roman" w:hAnsi="Times New Roman" w:cs="Times New Roman"/>
          <w:sz w:val="24"/>
          <w:szCs w:val="24"/>
        </w:rPr>
        <w:t xml:space="preserve"> tenderdocument in its entirety for the above works.</w:t>
      </w:r>
    </w:p>
    <w:p w:rsidR="00FD1B54" w:rsidRPr="00FD1B54" w:rsidRDefault="00FD1B54" w:rsidP="00FD1B54">
      <w:pPr>
        <w:jc w:val="both"/>
        <w:rPr>
          <w:rFonts w:ascii="Times New Roman" w:hAnsi="Times New Roman" w:cs="Times New Roman"/>
          <w:sz w:val="24"/>
          <w:szCs w:val="24"/>
        </w:rPr>
      </w:pPr>
      <w:r w:rsidRPr="00FD1B54">
        <w:rPr>
          <w:rFonts w:ascii="Times New Roman" w:hAnsi="Times New Roman" w:cs="Times New Roman"/>
          <w:sz w:val="24"/>
          <w:szCs w:val="24"/>
        </w:rPr>
        <w:t xml:space="preserve">3. It is clarified that after unconditionally accepting the tender conditions in itsentirety, it is not permissible to put any remarks / conditions (exceptunconditional rebates on quoted rates if any) in the tender enclosed in envelope"A" &amp; "B" and the same has been followed in the present case. </w:t>
      </w:r>
      <w:proofErr w:type="gramStart"/>
      <w:r w:rsidRPr="00FD1B54">
        <w:rPr>
          <w:rFonts w:ascii="Times New Roman" w:hAnsi="Times New Roman" w:cs="Times New Roman"/>
          <w:sz w:val="24"/>
          <w:szCs w:val="24"/>
        </w:rPr>
        <w:t>In case any</w:t>
      </w:r>
      <w:r w:rsidR="00507954">
        <w:rPr>
          <w:rFonts w:ascii="Times New Roman" w:hAnsi="Times New Roman" w:cs="Times New Roman"/>
          <w:sz w:val="24"/>
          <w:szCs w:val="24"/>
        </w:rPr>
        <w:t xml:space="preserve"> </w:t>
      </w:r>
      <w:r w:rsidRPr="00FD1B54">
        <w:rPr>
          <w:rFonts w:ascii="Times New Roman" w:hAnsi="Times New Roman" w:cs="Times New Roman"/>
          <w:sz w:val="24"/>
          <w:szCs w:val="24"/>
        </w:rPr>
        <w:t>provisions of this tender are found violated after opening envelope "A" &amp; "B".</w:t>
      </w:r>
      <w:proofErr w:type="gramEnd"/>
      <w:r w:rsidRPr="00FD1B54">
        <w:rPr>
          <w:rFonts w:ascii="Times New Roman" w:hAnsi="Times New Roman" w:cs="Times New Roman"/>
          <w:sz w:val="24"/>
          <w:szCs w:val="24"/>
        </w:rPr>
        <w:t xml:space="preserve"> I /we agree that the tender shall be rejected and </w:t>
      </w:r>
      <w:r>
        <w:rPr>
          <w:rFonts w:ascii="Times New Roman" w:hAnsi="Times New Roman" w:cs="Times New Roman"/>
          <w:sz w:val="24"/>
          <w:szCs w:val="24"/>
        </w:rPr>
        <w:t>bank</w:t>
      </w:r>
      <w:r w:rsidRPr="00FD1B54">
        <w:rPr>
          <w:rFonts w:ascii="Times New Roman" w:hAnsi="Times New Roman" w:cs="Times New Roman"/>
          <w:sz w:val="24"/>
          <w:szCs w:val="24"/>
        </w:rPr>
        <w:t xml:space="preserve"> shall without prejudice to anyother right or remedy be at liberty to forfeit the full said earnest moneyabsolutely.</w:t>
      </w:r>
    </w:p>
    <w:p w:rsidR="00FD1B54" w:rsidRDefault="00FD1B54" w:rsidP="00FD1B54">
      <w:pPr>
        <w:jc w:val="both"/>
        <w:rPr>
          <w:rFonts w:ascii="Times New Roman" w:hAnsi="Times New Roman" w:cs="Times New Roman"/>
          <w:sz w:val="24"/>
          <w:szCs w:val="24"/>
        </w:rPr>
      </w:pPr>
      <w:r w:rsidRPr="00FD1B54">
        <w:rPr>
          <w:rFonts w:ascii="Times New Roman" w:hAnsi="Times New Roman" w:cs="Times New Roman"/>
          <w:sz w:val="24"/>
          <w:szCs w:val="24"/>
        </w:rPr>
        <w:t>Yours Faithfully,</w:t>
      </w:r>
    </w:p>
    <w:p w:rsidR="00FD1B54" w:rsidRDefault="00FD1B54" w:rsidP="00FD1B54">
      <w:pPr>
        <w:jc w:val="both"/>
        <w:rPr>
          <w:rFonts w:ascii="Times New Roman" w:hAnsi="Times New Roman" w:cs="Times New Roman"/>
          <w:sz w:val="24"/>
          <w:szCs w:val="24"/>
        </w:rPr>
      </w:pPr>
    </w:p>
    <w:p w:rsidR="00FD1B54" w:rsidRDefault="00FD1B54" w:rsidP="00FD1B54">
      <w:pPr>
        <w:jc w:val="both"/>
        <w:rPr>
          <w:rFonts w:ascii="Times New Roman" w:hAnsi="Times New Roman" w:cs="Times New Roman"/>
          <w:sz w:val="24"/>
          <w:szCs w:val="24"/>
        </w:rPr>
      </w:pPr>
    </w:p>
    <w:p w:rsidR="00FD1B54" w:rsidRPr="00FD1B54" w:rsidRDefault="00FD1B54" w:rsidP="00FD1B54">
      <w:pPr>
        <w:jc w:val="both"/>
        <w:rPr>
          <w:rFonts w:ascii="Times New Roman" w:hAnsi="Times New Roman" w:cs="Times New Roman"/>
          <w:sz w:val="24"/>
          <w:szCs w:val="24"/>
        </w:rPr>
      </w:pPr>
    </w:p>
    <w:p w:rsidR="00FD1B54" w:rsidRDefault="00FD1B54" w:rsidP="00FD1B54">
      <w:pPr>
        <w:jc w:val="both"/>
        <w:rPr>
          <w:rFonts w:ascii="Times New Roman" w:hAnsi="Times New Roman" w:cs="Times New Roman"/>
          <w:sz w:val="24"/>
          <w:szCs w:val="24"/>
        </w:rPr>
      </w:pPr>
      <w:r w:rsidRPr="00FD1B54">
        <w:rPr>
          <w:rFonts w:ascii="Times New Roman" w:hAnsi="Times New Roman" w:cs="Times New Roman"/>
          <w:sz w:val="24"/>
          <w:szCs w:val="24"/>
        </w:rPr>
        <w:t>(Signature of the Bidder)</w:t>
      </w:r>
    </w:p>
    <w:p w:rsidR="00DA7F84" w:rsidRDefault="00FD1B54" w:rsidP="00FD1B54">
      <w:pPr>
        <w:jc w:val="both"/>
        <w:rPr>
          <w:rFonts w:ascii="Times New Roman" w:hAnsi="Times New Roman" w:cs="Times New Roman"/>
          <w:sz w:val="24"/>
          <w:szCs w:val="24"/>
        </w:rPr>
      </w:pPr>
      <w:r w:rsidRPr="00FD1B54">
        <w:rPr>
          <w:rFonts w:ascii="Times New Roman" w:hAnsi="Times New Roman" w:cs="Times New Roman"/>
          <w:sz w:val="24"/>
          <w:szCs w:val="24"/>
        </w:rPr>
        <w:t>Date: __________________ with rubber stamp</w:t>
      </w:r>
    </w:p>
    <w:p w:rsidR="00FD1B54" w:rsidRDefault="00FD1B54" w:rsidP="00FD1B54">
      <w:pPr>
        <w:jc w:val="center"/>
        <w:rPr>
          <w:rFonts w:ascii="Times New Roman" w:hAnsi="Times New Roman" w:cs="Times New Roman"/>
          <w:b/>
          <w:bCs/>
          <w:sz w:val="24"/>
          <w:szCs w:val="24"/>
        </w:rPr>
      </w:pPr>
    </w:p>
    <w:p w:rsidR="00FD1B54" w:rsidRDefault="00FD1B54" w:rsidP="00FD1B54">
      <w:pPr>
        <w:jc w:val="center"/>
        <w:rPr>
          <w:rFonts w:ascii="Times New Roman" w:hAnsi="Times New Roman" w:cs="Times New Roman"/>
          <w:b/>
          <w:bCs/>
          <w:sz w:val="24"/>
          <w:szCs w:val="24"/>
        </w:rPr>
      </w:pPr>
    </w:p>
    <w:p w:rsidR="00FD1B54" w:rsidRPr="00FD1B54" w:rsidRDefault="00FD1B54" w:rsidP="00FD1B54">
      <w:pPr>
        <w:jc w:val="center"/>
        <w:rPr>
          <w:rFonts w:ascii="Times New Roman" w:hAnsi="Times New Roman" w:cs="Times New Roman"/>
          <w:b/>
          <w:bCs/>
          <w:sz w:val="24"/>
          <w:szCs w:val="24"/>
        </w:rPr>
      </w:pPr>
      <w:r w:rsidRPr="00FD1B54">
        <w:rPr>
          <w:rFonts w:ascii="Times New Roman" w:hAnsi="Times New Roman" w:cs="Times New Roman"/>
          <w:b/>
          <w:bCs/>
          <w:sz w:val="24"/>
          <w:szCs w:val="24"/>
        </w:rPr>
        <w:lastRenderedPageBreak/>
        <w:t>ANNEXURE-III</w:t>
      </w:r>
    </w:p>
    <w:p w:rsidR="00FD1B54" w:rsidRPr="00FD1B54" w:rsidRDefault="00FD1B54" w:rsidP="00FD1B54">
      <w:pPr>
        <w:jc w:val="center"/>
        <w:rPr>
          <w:rFonts w:ascii="Times New Roman" w:hAnsi="Times New Roman" w:cs="Times New Roman"/>
          <w:b/>
          <w:bCs/>
          <w:sz w:val="24"/>
          <w:szCs w:val="24"/>
        </w:rPr>
      </w:pPr>
      <w:r w:rsidRPr="00FD1B54">
        <w:rPr>
          <w:rFonts w:ascii="Times New Roman" w:hAnsi="Times New Roman" w:cs="Times New Roman"/>
          <w:b/>
          <w:bCs/>
          <w:sz w:val="24"/>
          <w:szCs w:val="24"/>
        </w:rPr>
        <w:t>TECHNICAL BID</w:t>
      </w:r>
    </w:p>
    <w:p w:rsidR="00FD1B54" w:rsidRPr="00FD1B54" w:rsidRDefault="00FD1B54" w:rsidP="00FD1B54">
      <w:pPr>
        <w:jc w:val="center"/>
        <w:rPr>
          <w:rFonts w:ascii="Times New Roman" w:hAnsi="Times New Roman" w:cs="Times New Roman"/>
          <w:b/>
          <w:bCs/>
          <w:sz w:val="24"/>
          <w:szCs w:val="24"/>
        </w:rPr>
      </w:pPr>
      <w:r w:rsidRPr="00FD1B54">
        <w:rPr>
          <w:rFonts w:ascii="Times New Roman" w:hAnsi="Times New Roman" w:cs="Times New Roman"/>
          <w:b/>
          <w:bCs/>
          <w:sz w:val="24"/>
          <w:szCs w:val="24"/>
        </w:rPr>
        <w:t>(Information to be furnished by the applicants)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
        <w:gridCol w:w="1938"/>
        <w:gridCol w:w="1679"/>
        <w:gridCol w:w="372"/>
        <w:gridCol w:w="1248"/>
        <w:gridCol w:w="540"/>
        <w:gridCol w:w="1260"/>
        <w:gridCol w:w="180"/>
        <w:gridCol w:w="2340"/>
      </w:tblGrid>
      <w:tr w:rsidR="00FD1B54" w:rsidRPr="00FD1B54" w:rsidTr="002E0439">
        <w:tc>
          <w:tcPr>
            <w:tcW w:w="451" w:type="dxa"/>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1</w:t>
            </w:r>
          </w:p>
        </w:tc>
        <w:tc>
          <w:tcPr>
            <w:tcW w:w="3617" w:type="dxa"/>
            <w:gridSpan w:val="2"/>
            <w:vAlign w:val="center"/>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Name of the organization</w:t>
            </w:r>
            <w:r w:rsidR="00507954">
              <w:rPr>
                <w:rFonts w:ascii="Times New Roman" w:hAnsi="Times New Roman" w:cs="Times New Roman"/>
                <w:b/>
                <w:bCs/>
                <w:sz w:val="24"/>
                <w:szCs w:val="24"/>
              </w:rPr>
              <w:t xml:space="preserve"> with name of Proprietor/Directors/Partners</w:t>
            </w:r>
          </w:p>
        </w:tc>
        <w:tc>
          <w:tcPr>
            <w:tcW w:w="5940" w:type="dxa"/>
            <w:gridSpan w:val="6"/>
          </w:tcPr>
          <w:p w:rsidR="00FD1B54" w:rsidRPr="00FD1B54" w:rsidRDefault="00FD1B54" w:rsidP="002E0439">
            <w:pPr>
              <w:rPr>
                <w:rFonts w:ascii="Times New Roman" w:hAnsi="Times New Roman" w:cs="Times New Roman"/>
                <w:b/>
                <w:bCs/>
                <w:sz w:val="24"/>
                <w:szCs w:val="24"/>
              </w:rPr>
            </w:pPr>
          </w:p>
          <w:p w:rsidR="00FD1B54" w:rsidRPr="00FD1B54" w:rsidRDefault="00FD1B54" w:rsidP="002E0439">
            <w:pPr>
              <w:rPr>
                <w:rFonts w:ascii="Times New Roman" w:hAnsi="Times New Roman" w:cs="Times New Roman"/>
                <w:b/>
                <w:bCs/>
                <w:sz w:val="24"/>
                <w:szCs w:val="24"/>
              </w:rPr>
            </w:pPr>
          </w:p>
        </w:tc>
      </w:tr>
      <w:tr w:rsidR="00FD1B54" w:rsidRPr="00FD1B54" w:rsidTr="00FD1B54">
        <w:trPr>
          <w:cantSplit/>
          <w:trHeight w:val="728"/>
        </w:trPr>
        <w:tc>
          <w:tcPr>
            <w:tcW w:w="451" w:type="dxa"/>
            <w:vMerge w:val="restart"/>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2</w:t>
            </w:r>
          </w:p>
        </w:tc>
        <w:tc>
          <w:tcPr>
            <w:tcW w:w="1938" w:type="dxa"/>
            <w:vMerge w:val="restart"/>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Registered Office Details</w:t>
            </w:r>
          </w:p>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(Submit firm registration certificate)</w:t>
            </w:r>
          </w:p>
        </w:tc>
        <w:tc>
          <w:tcPr>
            <w:tcW w:w="1679" w:type="dxa"/>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Postal address</w:t>
            </w:r>
          </w:p>
        </w:tc>
        <w:tc>
          <w:tcPr>
            <w:tcW w:w="5940" w:type="dxa"/>
            <w:gridSpan w:val="6"/>
          </w:tcPr>
          <w:p w:rsidR="00FD1B54" w:rsidRPr="00FD1B54" w:rsidRDefault="00FD1B54" w:rsidP="002E0439">
            <w:pPr>
              <w:rPr>
                <w:rFonts w:ascii="Times New Roman" w:hAnsi="Times New Roman" w:cs="Times New Roman"/>
                <w:b/>
                <w:bCs/>
                <w:sz w:val="24"/>
                <w:szCs w:val="24"/>
              </w:rPr>
            </w:pPr>
          </w:p>
        </w:tc>
      </w:tr>
      <w:tr w:rsidR="00FD1B54" w:rsidRPr="00FD1B54" w:rsidTr="002E0439">
        <w:trPr>
          <w:cantSplit/>
        </w:trPr>
        <w:tc>
          <w:tcPr>
            <w:tcW w:w="451" w:type="dxa"/>
            <w:vMerge/>
          </w:tcPr>
          <w:p w:rsidR="00FD1B54" w:rsidRPr="00FD1B54" w:rsidRDefault="00FD1B54" w:rsidP="002E0439">
            <w:pPr>
              <w:rPr>
                <w:rFonts w:ascii="Times New Roman" w:hAnsi="Times New Roman" w:cs="Times New Roman"/>
                <w:b/>
                <w:bCs/>
                <w:sz w:val="24"/>
                <w:szCs w:val="24"/>
              </w:rPr>
            </w:pPr>
          </w:p>
        </w:tc>
        <w:tc>
          <w:tcPr>
            <w:tcW w:w="1938" w:type="dxa"/>
            <w:vMerge/>
          </w:tcPr>
          <w:p w:rsidR="00FD1B54" w:rsidRPr="00FD1B54" w:rsidRDefault="00FD1B54" w:rsidP="002E0439">
            <w:pPr>
              <w:rPr>
                <w:rFonts w:ascii="Times New Roman" w:hAnsi="Times New Roman" w:cs="Times New Roman"/>
                <w:b/>
                <w:bCs/>
                <w:sz w:val="24"/>
                <w:szCs w:val="24"/>
              </w:rPr>
            </w:pPr>
          </w:p>
        </w:tc>
        <w:tc>
          <w:tcPr>
            <w:tcW w:w="1679" w:type="dxa"/>
          </w:tcPr>
          <w:p w:rsidR="00FD1B54" w:rsidRPr="00FD1B54" w:rsidRDefault="00FD1B54" w:rsidP="002E0439">
            <w:pPr>
              <w:rPr>
                <w:rFonts w:ascii="Times New Roman" w:hAnsi="Times New Roman" w:cs="Times New Roman"/>
                <w:b/>
                <w:bCs/>
                <w:sz w:val="24"/>
                <w:szCs w:val="24"/>
              </w:rPr>
            </w:pPr>
            <w:r>
              <w:rPr>
                <w:rFonts w:ascii="Times New Roman" w:hAnsi="Times New Roman" w:cs="Times New Roman"/>
                <w:b/>
                <w:bCs/>
                <w:sz w:val="24"/>
                <w:szCs w:val="24"/>
              </w:rPr>
              <w:t xml:space="preserve">Telephone </w:t>
            </w:r>
            <w:proofErr w:type="spellStart"/>
            <w:r>
              <w:rPr>
                <w:rFonts w:ascii="Times New Roman" w:hAnsi="Times New Roman" w:cs="Times New Roman"/>
                <w:b/>
                <w:bCs/>
                <w:sz w:val="24"/>
                <w:szCs w:val="24"/>
              </w:rPr>
              <w:t>nos</w:t>
            </w:r>
            <w:proofErr w:type="spellEnd"/>
          </w:p>
        </w:tc>
        <w:tc>
          <w:tcPr>
            <w:tcW w:w="5940" w:type="dxa"/>
            <w:gridSpan w:val="6"/>
          </w:tcPr>
          <w:p w:rsidR="00FD1B54" w:rsidRPr="00FD1B54" w:rsidRDefault="00FD1B54" w:rsidP="002E0439">
            <w:pPr>
              <w:rPr>
                <w:rFonts w:ascii="Times New Roman" w:hAnsi="Times New Roman" w:cs="Times New Roman"/>
                <w:b/>
                <w:bCs/>
                <w:sz w:val="24"/>
                <w:szCs w:val="24"/>
              </w:rPr>
            </w:pPr>
          </w:p>
        </w:tc>
      </w:tr>
      <w:tr w:rsidR="00FD1B54" w:rsidRPr="00FD1B54" w:rsidTr="002E0439">
        <w:trPr>
          <w:cantSplit/>
        </w:trPr>
        <w:tc>
          <w:tcPr>
            <w:tcW w:w="451" w:type="dxa"/>
            <w:vMerge/>
          </w:tcPr>
          <w:p w:rsidR="00FD1B54" w:rsidRPr="00FD1B54" w:rsidRDefault="00FD1B54" w:rsidP="002E0439">
            <w:pPr>
              <w:rPr>
                <w:rFonts w:ascii="Times New Roman" w:hAnsi="Times New Roman" w:cs="Times New Roman"/>
                <w:b/>
                <w:bCs/>
                <w:sz w:val="24"/>
                <w:szCs w:val="24"/>
              </w:rPr>
            </w:pPr>
          </w:p>
        </w:tc>
        <w:tc>
          <w:tcPr>
            <w:tcW w:w="1938" w:type="dxa"/>
            <w:vMerge/>
          </w:tcPr>
          <w:p w:rsidR="00FD1B54" w:rsidRPr="00FD1B54" w:rsidRDefault="00FD1B54" w:rsidP="002E0439">
            <w:pPr>
              <w:rPr>
                <w:rFonts w:ascii="Times New Roman" w:hAnsi="Times New Roman" w:cs="Times New Roman"/>
                <w:b/>
                <w:bCs/>
                <w:sz w:val="24"/>
                <w:szCs w:val="24"/>
              </w:rPr>
            </w:pPr>
          </w:p>
        </w:tc>
        <w:tc>
          <w:tcPr>
            <w:tcW w:w="1679" w:type="dxa"/>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E-mail address</w:t>
            </w:r>
          </w:p>
        </w:tc>
        <w:tc>
          <w:tcPr>
            <w:tcW w:w="5940" w:type="dxa"/>
            <w:gridSpan w:val="6"/>
          </w:tcPr>
          <w:p w:rsidR="00FD1B54" w:rsidRPr="00FD1B54" w:rsidRDefault="00FD1B54" w:rsidP="002E0439">
            <w:pPr>
              <w:rPr>
                <w:rFonts w:ascii="Times New Roman" w:hAnsi="Times New Roman" w:cs="Times New Roman"/>
                <w:b/>
                <w:bCs/>
                <w:sz w:val="24"/>
                <w:szCs w:val="24"/>
              </w:rPr>
            </w:pPr>
          </w:p>
        </w:tc>
      </w:tr>
      <w:tr w:rsidR="00FD1B54" w:rsidRPr="00FD1B54" w:rsidTr="002E0439">
        <w:tc>
          <w:tcPr>
            <w:tcW w:w="451" w:type="dxa"/>
            <w:vMerge w:val="restart"/>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3</w:t>
            </w:r>
          </w:p>
        </w:tc>
        <w:tc>
          <w:tcPr>
            <w:tcW w:w="3617" w:type="dxa"/>
            <w:gridSpan w:val="2"/>
            <w:vAlign w:val="center"/>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Financial Strength- Average Annual Turnover &amp; Profit in Rs.</w:t>
            </w:r>
          </w:p>
        </w:tc>
        <w:tc>
          <w:tcPr>
            <w:tcW w:w="5940" w:type="dxa"/>
            <w:gridSpan w:val="6"/>
          </w:tcPr>
          <w:p w:rsidR="00FD1B54" w:rsidRPr="00FD1B54" w:rsidRDefault="00FD1B54" w:rsidP="002E0439">
            <w:pPr>
              <w:rPr>
                <w:rFonts w:ascii="Times New Roman" w:hAnsi="Times New Roman" w:cs="Times New Roman"/>
                <w:b/>
                <w:bCs/>
                <w:sz w:val="24"/>
                <w:szCs w:val="24"/>
              </w:rPr>
            </w:pPr>
          </w:p>
        </w:tc>
      </w:tr>
      <w:tr w:rsidR="00FD1B54" w:rsidRPr="00FD1B54" w:rsidTr="002E0439">
        <w:tc>
          <w:tcPr>
            <w:tcW w:w="451" w:type="dxa"/>
            <w:vMerge/>
          </w:tcPr>
          <w:p w:rsidR="00FD1B54" w:rsidRPr="00FD1B54" w:rsidRDefault="00FD1B54" w:rsidP="002E0439">
            <w:pPr>
              <w:rPr>
                <w:rFonts w:ascii="Times New Roman" w:hAnsi="Times New Roman" w:cs="Times New Roman"/>
                <w:b/>
                <w:bCs/>
                <w:sz w:val="24"/>
                <w:szCs w:val="24"/>
              </w:rPr>
            </w:pPr>
          </w:p>
        </w:tc>
        <w:tc>
          <w:tcPr>
            <w:tcW w:w="3617" w:type="dxa"/>
            <w:gridSpan w:val="2"/>
            <w:vMerge w:val="restart"/>
            <w:vAlign w:val="center"/>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(Submit attested copy of ITR, Balance sheet attached by Charted Accountant )</w:t>
            </w:r>
          </w:p>
        </w:tc>
        <w:tc>
          <w:tcPr>
            <w:tcW w:w="1620" w:type="dxa"/>
            <w:gridSpan w:val="2"/>
          </w:tcPr>
          <w:p w:rsidR="00FD1B54" w:rsidRPr="00FD1B54" w:rsidRDefault="00FD1B54" w:rsidP="002E0439">
            <w:pPr>
              <w:rPr>
                <w:rFonts w:ascii="Times New Roman" w:hAnsi="Times New Roman" w:cs="Times New Roman"/>
                <w:b/>
                <w:bCs/>
                <w:sz w:val="24"/>
                <w:szCs w:val="24"/>
              </w:rPr>
            </w:pPr>
          </w:p>
        </w:tc>
        <w:tc>
          <w:tcPr>
            <w:tcW w:w="1800" w:type="dxa"/>
            <w:gridSpan w:val="2"/>
            <w:vAlign w:val="center"/>
          </w:tcPr>
          <w:p w:rsidR="00FD1B54" w:rsidRPr="00FD1B54" w:rsidRDefault="00FD1B54" w:rsidP="002E0439">
            <w:pPr>
              <w:jc w:val="center"/>
              <w:rPr>
                <w:rFonts w:ascii="Times New Roman" w:hAnsi="Times New Roman" w:cs="Times New Roman"/>
                <w:b/>
                <w:bCs/>
                <w:sz w:val="24"/>
                <w:szCs w:val="24"/>
              </w:rPr>
            </w:pPr>
            <w:r w:rsidRPr="00FD1B54">
              <w:rPr>
                <w:rFonts w:ascii="Times New Roman" w:hAnsi="Times New Roman" w:cs="Times New Roman"/>
                <w:b/>
                <w:bCs/>
                <w:sz w:val="24"/>
                <w:szCs w:val="24"/>
              </w:rPr>
              <w:t>Turnover (in Rs.)</w:t>
            </w:r>
          </w:p>
        </w:tc>
        <w:tc>
          <w:tcPr>
            <w:tcW w:w="2520" w:type="dxa"/>
            <w:gridSpan w:val="2"/>
            <w:vAlign w:val="center"/>
          </w:tcPr>
          <w:p w:rsidR="00FD1B54" w:rsidRPr="00FD1B54" w:rsidRDefault="00FD1B54" w:rsidP="002E0439">
            <w:pPr>
              <w:jc w:val="center"/>
              <w:rPr>
                <w:rFonts w:ascii="Times New Roman" w:hAnsi="Times New Roman" w:cs="Times New Roman"/>
                <w:b/>
                <w:bCs/>
                <w:sz w:val="24"/>
                <w:szCs w:val="24"/>
              </w:rPr>
            </w:pPr>
            <w:r w:rsidRPr="00FD1B54">
              <w:rPr>
                <w:rFonts w:ascii="Times New Roman" w:hAnsi="Times New Roman" w:cs="Times New Roman"/>
                <w:b/>
                <w:bCs/>
                <w:sz w:val="24"/>
                <w:szCs w:val="24"/>
              </w:rPr>
              <w:t>Profit (in Rs.)</w:t>
            </w:r>
          </w:p>
        </w:tc>
      </w:tr>
      <w:tr w:rsidR="00FD1B54" w:rsidRPr="00FD1B54" w:rsidTr="002E0439">
        <w:tc>
          <w:tcPr>
            <w:tcW w:w="451" w:type="dxa"/>
            <w:vMerge/>
          </w:tcPr>
          <w:p w:rsidR="00FD1B54" w:rsidRPr="00FD1B54" w:rsidRDefault="00FD1B54" w:rsidP="002E0439">
            <w:pPr>
              <w:rPr>
                <w:rFonts w:ascii="Times New Roman" w:hAnsi="Times New Roman" w:cs="Times New Roman"/>
                <w:b/>
                <w:bCs/>
                <w:sz w:val="24"/>
                <w:szCs w:val="24"/>
              </w:rPr>
            </w:pPr>
          </w:p>
        </w:tc>
        <w:tc>
          <w:tcPr>
            <w:tcW w:w="3617" w:type="dxa"/>
            <w:gridSpan w:val="2"/>
            <w:vMerge/>
            <w:vAlign w:val="center"/>
          </w:tcPr>
          <w:p w:rsidR="00FD1B54" w:rsidRPr="00FD1B54" w:rsidRDefault="00FD1B54" w:rsidP="002E0439">
            <w:pPr>
              <w:rPr>
                <w:rFonts w:ascii="Times New Roman" w:hAnsi="Times New Roman" w:cs="Times New Roman"/>
                <w:b/>
                <w:bCs/>
                <w:sz w:val="24"/>
                <w:szCs w:val="24"/>
              </w:rPr>
            </w:pPr>
          </w:p>
        </w:tc>
        <w:tc>
          <w:tcPr>
            <w:tcW w:w="1620" w:type="dxa"/>
            <w:gridSpan w:val="2"/>
          </w:tcPr>
          <w:p w:rsidR="00FD1B54" w:rsidRPr="00FD1B54" w:rsidRDefault="00FD1B54" w:rsidP="002E0439">
            <w:pPr>
              <w:jc w:val="center"/>
              <w:rPr>
                <w:rFonts w:ascii="Times New Roman" w:hAnsi="Times New Roman" w:cs="Times New Roman"/>
                <w:b/>
                <w:bCs/>
                <w:sz w:val="24"/>
                <w:szCs w:val="24"/>
              </w:rPr>
            </w:pPr>
            <w:r w:rsidRPr="00FD1B54">
              <w:rPr>
                <w:rFonts w:ascii="Times New Roman" w:hAnsi="Times New Roman" w:cs="Times New Roman"/>
                <w:b/>
                <w:bCs/>
                <w:sz w:val="24"/>
                <w:szCs w:val="24"/>
              </w:rPr>
              <w:t>FY 2013-14:</w:t>
            </w:r>
          </w:p>
        </w:tc>
        <w:tc>
          <w:tcPr>
            <w:tcW w:w="1800" w:type="dxa"/>
            <w:gridSpan w:val="2"/>
          </w:tcPr>
          <w:p w:rsidR="00FD1B54" w:rsidRPr="00FD1B54" w:rsidRDefault="00FD1B54" w:rsidP="002E0439">
            <w:pPr>
              <w:rPr>
                <w:rFonts w:ascii="Times New Roman" w:hAnsi="Times New Roman" w:cs="Times New Roman"/>
                <w:b/>
                <w:bCs/>
                <w:sz w:val="24"/>
                <w:szCs w:val="24"/>
              </w:rPr>
            </w:pPr>
          </w:p>
        </w:tc>
        <w:tc>
          <w:tcPr>
            <w:tcW w:w="2520" w:type="dxa"/>
            <w:gridSpan w:val="2"/>
          </w:tcPr>
          <w:p w:rsidR="00FD1B54" w:rsidRPr="00FD1B54" w:rsidRDefault="00FD1B54" w:rsidP="002E0439">
            <w:pPr>
              <w:rPr>
                <w:rFonts w:ascii="Times New Roman" w:hAnsi="Times New Roman" w:cs="Times New Roman"/>
                <w:b/>
                <w:bCs/>
                <w:sz w:val="24"/>
                <w:szCs w:val="24"/>
              </w:rPr>
            </w:pPr>
          </w:p>
        </w:tc>
      </w:tr>
      <w:tr w:rsidR="00FD1B54" w:rsidRPr="00FD1B54" w:rsidTr="002E0439">
        <w:tc>
          <w:tcPr>
            <w:tcW w:w="451" w:type="dxa"/>
            <w:vMerge/>
          </w:tcPr>
          <w:p w:rsidR="00FD1B54" w:rsidRPr="00FD1B54" w:rsidRDefault="00FD1B54" w:rsidP="002E0439">
            <w:pPr>
              <w:rPr>
                <w:rFonts w:ascii="Times New Roman" w:hAnsi="Times New Roman" w:cs="Times New Roman"/>
                <w:b/>
                <w:bCs/>
                <w:sz w:val="24"/>
                <w:szCs w:val="24"/>
              </w:rPr>
            </w:pPr>
          </w:p>
        </w:tc>
        <w:tc>
          <w:tcPr>
            <w:tcW w:w="3617" w:type="dxa"/>
            <w:gridSpan w:val="2"/>
            <w:vMerge/>
            <w:vAlign w:val="center"/>
          </w:tcPr>
          <w:p w:rsidR="00FD1B54" w:rsidRPr="00FD1B54" w:rsidRDefault="00FD1B54" w:rsidP="002E0439">
            <w:pPr>
              <w:rPr>
                <w:rFonts w:ascii="Times New Roman" w:hAnsi="Times New Roman" w:cs="Times New Roman"/>
                <w:b/>
                <w:bCs/>
                <w:sz w:val="24"/>
                <w:szCs w:val="24"/>
              </w:rPr>
            </w:pPr>
          </w:p>
        </w:tc>
        <w:tc>
          <w:tcPr>
            <w:tcW w:w="1620" w:type="dxa"/>
            <w:gridSpan w:val="2"/>
          </w:tcPr>
          <w:p w:rsidR="00FD1B54" w:rsidRPr="00FD1B54" w:rsidRDefault="00FD1B54" w:rsidP="002E0439">
            <w:pPr>
              <w:jc w:val="center"/>
              <w:rPr>
                <w:rFonts w:ascii="Times New Roman" w:hAnsi="Times New Roman" w:cs="Times New Roman"/>
                <w:b/>
                <w:bCs/>
                <w:sz w:val="24"/>
                <w:szCs w:val="24"/>
              </w:rPr>
            </w:pPr>
            <w:r w:rsidRPr="00FD1B54">
              <w:rPr>
                <w:rFonts w:ascii="Times New Roman" w:hAnsi="Times New Roman" w:cs="Times New Roman"/>
                <w:b/>
                <w:bCs/>
                <w:sz w:val="24"/>
                <w:szCs w:val="24"/>
              </w:rPr>
              <w:t>FY 2014:15:</w:t>
            </w:r>
          </w:p>
        </w:tc>
        <w:tc>
          <w:tcPr>
            <w:tcW w:w="1800" w:type="dxa"/>
            <w:gridSpan w:val="2"/>
          </w:tcPr>
          <w:p w:rsidR="00FD1B54" w:rsidRPr="00FD1B54" w:rsidRDefault="00FD1B54" w:rsidP="002E0439">
            <w:pPr>
              <w:rPr>
                <w:rFonts w:ascii="Times New Roman" w:hAnsi="Times New Roman" w:cs="Times New Roman"/>
                <w:b/>
                <w:bCs/>
                <w:sz w:val="24"/>
                <w:szCs w:val="24"/>
              </w:rPr>
            </w:pPr>
          </w:p>
        </w:tc>
        <w:tc>
          <w:tcPr>
            <w:tcW w:w="2520" w:type="dxa"/>
            <w:gridSpan w:val="2"/>
          </w:tcPr>
          <w:p w:rsidR="00FD1B54" w:rsidRPr="00FD1B54" w:rsidRDefault="00FD1B54" w:rsidP="002E0439">
            <w:pPr>
              <w:rPr>
                <w:rFonts w:ascii="Times New Roman" w:hAnsi="Times New Roman" w:cs="Times New Roman"/>
                <w:b/>
                <w:bCs/>
                <w:sz w:val="24"/>
                <w:szCs w:val="24"/>
              </w:rPr>
            </w:pPr>
          </w:p>
        </w:tc>
      </w:tr>
      <w:tr w:rsidR="00FD1B54" w:rsidRPr="00FD1B54" w:rsidTr="002E0439">
        <w:tc>
          <w:tcPr>
            <w:tcW w:w="451" w:type="dxa"/>
            <w:vMerge/>
          </w:tcPr>
          <w:p w:rsidR="00FD1B54" w:rsidRPr="00FD1B54" w:rsidRDefault="00FD1B54" w:rsidP="002E0439">
            <w:pPr>
              <w:rPr>
                <w:rFonts w:ascii="Times New Roman" w:hAnsi="Times New Roman" w:cs="Times New Roman"/>
                <w:b/>
                <w:bCs/>
                <w:sz w:val="24"/>
                <w:szCs w:val="24"/>
              </w:rPr>
            </w:pPr>
          </w:p>
        </w:tc>
        <w:tc>
          <w:tcPr>
            <w:tcW w:w="3617" w:type="dxa"/>
            <w:gridSpan w:val="2"/>
            <w:vMerge/>
            <w:vAlign w:val="center"/>
          </w:tcPr>
          <w:p w:rsidR="00FD1B54" w:rsidRPr="00FD1B54" w:rsidRDefault="00FD1B54" w:rsidP="002E0439">
            <w:pPr>
              <w:rPr>
                <w:rFonts w:ascii="Times New Roman" w:hAnsi="Times New Roman" w:cs="Times New Roman"/>
                <w:b/>
                <w:bCs/>
                <w:sz w:val="24"/>
                <w:szCs w:val="24"/>
              </w:rPr>
            </w:pPr>
          </w:p>
        </w:tc>
        <w:tc>
          <w:tcPr>
            <w:tcW w:w="1620" w:type="dxa"/>
            <w:gridSpan w:val="2"/>
          </w:tcPr>
          <w:p w:rsidR="00FD1B54" w:rsidRPr="00FD1B54" w:rsidRDefault="00FD1B54" w:rsidP="002E0439">
            <w:pPr>
              <w:jc w:val="center"/>
              <w:rPr>
                <w:rFonts w:ascii="Times New Roman" w:hAnsi="Times New Roman" w:cs="Times New Roman"/>
                <w:b/>
                <w:bCs/>
                <w:sz w:val="24"/>
                <w:szCs w:val="24"/>
              </w:rPr>
            </w:pPr>
            <w:r w:rsidRPr="00FD1B54">
              <w:rPr>
                <w:rFonts w:ascii="Times New Roman" w:hAnsi="Times New Roman" w:cs="Times New Roman"/>
                <w:b/>
                <w:bCs/>
                <w:sz w:val="24"/>
                <w:szCs w:val="24"/>
              </w:rPr>
              <w:t>FY 2015-16:</w:t>
            </w:r>
          </w:p>
        </w:tc>
        <w:tc>
          <w:tcPr>
            <w:tcW w:w="1800" w:type="dxa"/>
            <w:gridSpan w:val="2"/>
          </w:tcPr>
          <w:p w:rsidR="00FD1B54" w:rsidRPr="00FD1B54" w:rsidRDefault="00FD1B54" w:rsidP="002E0439">
            <w:pPr>
              <w:rPr>
                <w:rFonts w:ascii="Times New Roman" w:hAnsi="Times New Roman" w:cs="Times New Roman"/>
                <w:b/>
                <w:bCs/>
                <w:sz w:val="24"/>
                <w:szCs w:val="24"/>
              </w:rPr>
            </w:pPr>
          </w:p>
        </w:tc>
        <w:tc>
          <w:tcPr>
            <w:tcW w:w="2520" w:type="dxa"/>
            <w:gridSpan w:val="2"/>
          </w:tcPr>
          <w:p w:rsidR="00FD1B54" w:rsidRPr="00FD1B54" w:rsidRDefault="00FD1B54" w:rsidP="002E0439">
            <w:pPr>
              <w:rPr>
                <w:rFonts w:ascii="Times New Roman" w:hAnsi="Times New Roman" w:cs="Times New Roman"/>
                <w:b/>
                <w:bCs/>
                <w:sz w:val="24"/>
                <w:szCs w:val="24"/>
              </w:rPr>
            </w:pPr>
          </w:p>
        </w:tc>
      </w:tr>
      <w:tr w:rsidR="00FD1B54" w:rsidRPr="00FD1B54" w:rsidTr="002E0439">
        <w:tc>
          <w:tcPr>
            <w:tcW w:w="451" w:type="dxa"/>
            <w:vMerge w:val="restart"/>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4</w:t>
            </w:r>
          </w:p>
        </w:tc>
        <w:tc>
          <w:tcPr>
            <w:tcW w:w="3617" w:type="dxa"/>
            <w:gridSpan w:val="2"/>
            <w:vAlign w:val="center"/>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De</w:t>
            </w:r>
            <w:r>
              <w:rPr>
                <w:rFonts w:ascii="Times New Roman" w:hAnsi="Times New Roman" w:cs="Times New Roman"/>
                <w:b/>
                <w:bCs/>
                <w:sz w:val="24"/>
                <w:szCs w:val="24"/>
              </w:rPr>
              <w:t>tails of similar work executed:</w:t>
            </w:r>
          </w:p>
        </w:tc>
        <w:tc>
          <w:tcPr>
            <w:tcW w:w="5940" w:type="dxa"/>
            <w:gridSpan w:val="6"/>
          </w:tcPr>
          <w:p w:rsidR="00FD1B54" w:rsidRPr="00FD1B54" w:rsidRDefault="00FD1B54" w:rsidP="002E0439">
            <w:pPr>
              <w:spacing w:after="120"/>
              <w:rPr>
                <w:rFonts w:ascii="Times New Roman" w:hAnsi="Times New Roman" w:cs="Times New Roman"/>
                <w:b/>
                <w:bCs/>
                <w:sz w:val="24"/>
                <w:szCs w:val="24"/>
              </w:rPr>
            </w:pPr>
          </w:p>
        </w:tc>
      </w:tr>
      <w:tr w:rsidR="00FD1B54" w:rsidRPr="00FD1B54" w:rsidTr="002E0439">
        <w:trPr>
          <w:trHeight w:val="341"/>
        </w:trPr>
        <w:tc>
          <w:tcPr>
            <w:tcW w:w="451" w:type="dxa"/>
            <w:vMerge/>
          </w:tcPr>
          <w:p w:rsidR="00FD1B54" w:rsidRPr="00FD1B54" w:rsidRDefault="00FD1B54" w:rsidP="002E0439">
            <w:pPr>
              <w:rPr>
                <w:rFonts w:ascii="Times New Roman" w:hAnsi="Times New Roman" w:cs="Times New Roman"/>
                <w:b/>
                <w:bCs/>
                <w:sz w:val="24"/>
                <w:szCs w:val="24"/>
              </w:rPr>
            </w:pPr>
          </w:p>
        </w:tc>
        <w:tc>
          <w:tcPr>
            <w:tcW w:w="3617" w:type="dxa"/>
            <w:gridSpan w:val="2"/>
            <w:vMerge w:val="restart"/>
            <w:vAlign w:val="center"/>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(Submit completion</w:t>
            </w:r>
            <w:r w:rsidR="00507954">
              <w:rPr>
                <w:rFonts w:ascii="Times New Roman" w:hAnsi="Times New Roman" w:cs="Times New Roman"/>
                <w:b/>
                <w:bCs/>
                <w:sz w:val="24"/>
                <w:szCs w:val="24"/>
              </w:rPr>
              <w:t>/performance</w:t>
            </w:r>
            <w:r w:rsidRPr="00FD1B54">
              <w:rPr>
                <w:rFonts w:ascii="Times New Roman" w:hAnsi="Times New Roman" w:cs="Times New Roman"/>
                <w:b/>
                <w:bCs/>
                <w:sz w:val="24"/>
                <w:szCs w:val="24"/>
              </w:rPr>
              <w:t xml:space="preserve"> certificate of similar works mentioned in eligibility criteria with details in separate sheet)</w:t>
            </w:r>
          </w:p>
        </w:tc>
        <w:tc>
          <w:tcPr>
            <w:tcW w:w="372" w:type="dxa"/>
            <w:vAlign w:val="center"/>
          </w:tcPr>
          <w:p w:rsidR="00FD1B54" w:rsidRPr="00FD1B54" w:rsidRDefault="00FD1B54" w:rsidP="002E0439">
            <w:pPr>
              <w:spacing w:after="120"/>
              <w:jc w:val="center"/>
              <w:rPr>
                <w:rFonts w:ascii="Times New Roman" w:hAnsi="Times New Roman" w:cs="Times New Roman"/>
                <w:b/>
                <w:bCs/>
                <w:sz w:val="24"/>
                <w:szCs w:val="24"/>
              </w:rPr>
            </w:pPr>
          </w:p>
        </w:tc>
        <w:tc>
          <w:tcPr>
            <w:tcW w:w="1788" w:type="dxa"/>
            <w:gridSpan w:val="2"/>
            <w:vAlign w:val="center"/>
          </w:tcPr>
          <w:p w:rsidR="00FD1B54" w:rsidRPr="00FD1B54" w:rsidRDefault="00FD1B54" w:rsidP="002E0439">
            <w:pPr>
              <w:spacing w:after="120"/>
              <w:jc w:val="center"/>
              <w:rPr>
                <w:rFonts w:ascii="Times New Roman" w:hAnsi="Times New Roman" w:cs="Times New Roman"/>
                <w:b/>
                <w:bCs/>
                <w:sz w:val="24"/>
                <w:szCs w:val="24"/>
              </w:rPr>
            </w:pPr>
            <w:r w:rsidRPr="00FD1B54">
              <w:rPr>
                <w:rFonts w:ascii="Times New Roman" w:hAnsi="Times New Roman" w:cs="Times New Roman"/>
                <w:b/>
                <w:bCs/>
                <w:sz w:val="24"/>
                <w:szCs w:val="24"/>
              </w:rPr>
              <w:t>Works</w:t>
            </w:r>
          </w:p>
        </w:tc>
        <w:tc>
          <w:tcPr>
            <w:tcW w:w="1440" w:type="dxa"/>
            <w:gridSpan w:val="2"/>
            <w:vAlign w:val="center"/>
          </w:tcPr>
          <w:p w:rsidR="00FD1B54" w:rsidRPr="00FD1B54" w:rsidRDefault="00FD1B54" w:rsidP="002E0439">
            <w:pPr>
              <w:spacing w:after="120"/>
              <w:jc w:val="center"/>
              <w:rPr>
                <w:rFonts w:ascii="Times New Roman" w:hAnsi="Times New Roman" w:cs="Times New Roman"/>
                <w:b/>
                <w:bCs/>
                <w:sz w:val="24"/>
                <w:szCs w:val="24"/>
              </w:rPr>
            </w:pPr>
            <w:r w:rsidRPr="00FD1B54">
              <w:rPr>
                <w:rFonts w:ascii="Times New Roman" w:hAnsi="Times New Roman" w:cs="Times New Roman"/>
                <w:b/>
                <w:bCs/>
                <w:sz w:val="24"/>
                <w:szCs w:val="24"/>
              </w:rPr>
              <w:t>Place of work</w:t>
            </w:r>
          </w:p>
        </w:tc>
        <w:tc>
          <w:tcPr>
            <w:tcW w:w="2340" w:type="dxa"/>
            <w:vAlign w:val="center"/>
          </w:tcPr>
          <w:p w:rsidR="00FD1B54" w:rsidRPr="00FD1B54" w:rsidRDefault="00FD1B54" w:rsidP="002E0439">
            <w:pPr>
              <w:spacing w:after="120"/>
              <w:jc w:val="center"/>
              <w:rPr>
                <w:rFonts w:ascii="Times New Roman" w:hAnsi="Times New Roman" w:cs="Times New Roman"/>
                <w:b/>
                <w:bCs/>
                <w:sz w:val="24"/>
                <w:szCs w:val="24"/>
              </w:rPr>
            </w:pPr>
            <w:r w:rsidRPr="00FD1B54">
              <w:rPr>
                <w:rFonts w:ascii="Times New Roman" w:hAnsi="Times New Roman" w:cs="Times New Roman"/>
                <w:b/>
                <w:bCs/>
                <w:sz w:val="24"/>
                <w:szCs w:val="24"/>
              </w:rPr>
              <w:t>Amount</w:t>
            </w:r>
          </w:p>
        </w:tc>
      </w:tr>
      <w:tr w:rsidR="00FD1B54" w:rsidRPr="00FD1B54" w:rsidTr="002E0439">
        <w:tc>
          <w:tcPr>
            <w:tcW w:w="451" w:type="dxa"/>
            <w:vMerge/>
          </w:tcPr>
          <w:p w:rsidR="00FD1B54" w:rsidRPr="00FD1B54" w:rsidRDefault="00FD1B54" w:rsidP="002E0439">
            <w:pPr>
              <w:rPr>
                <w:rFonts w:ascii="Times New Roman" w:hAnsi="Times New Roman" w:cs="Times New Roman"/>
                <w:b/>
                <w:bCs/>
                <w:sz w:val="24"/>
                <w:szCs w:val="24"/>
              </w:rPr>
            </w:pPr>
          </w:p>
        </w:tc>
        <w:tc>
          <w:tcPr>
            <w:tcW w:w="3617" w:type="dxa"/>
            <w:gridSpan w:val="2"/>
            <w:vMerge/>
            <w:vAlign w:val="center"/>
          </w:tcPr>
          <w:p w:rsidR="00FD1B54" w:rsidRPr="00FD1B54" w:rsidRDefault="00FD1B54" w:rsidP="002E0439">
            <w:pPr>
              <w:rPr>
                <w:rFonts w:ascii="Times New Roman" w:hAnsi="Times New Roman" w:cs="Times New Roman"/>
                <w:b/>
                <w:bCs/>
                <w:sz w:val="24"/>
                <w:szCs w:val="24"/>
              </w:rPr>
            </w:pPr>
          </w:p>
        </w:tc>
        <w:tc>
          <w:tcPr>
            <w:tcW w:w="372" w:type="dxa"/>
            <w:vAlign w:val="center"/>
          </w:tcPr>
          <w:p w:rsidR="00FD1B54" w:rsidRPr="00FD1B54" w:rsidRDefault="00FD1B54" w:rsidP="002E0439">
            <w:pPr>
              <w:spacing w:after="120"/>
              <w:jc w:val="center"/>
              <w:rPr>
                <w:rFonts w:ascii="Times New Roman" w:hAnsi="Times New Roman" w:cs="Times New Roman"/>
                <w:b/>
                <w:bCs/>
                <w:sz w:val="24"/>
                <w:szCs w:val="24"/>
              </w:rPr>
            </w:pPr>
          </w:p>
          <w:p w:rsidR="00FD1B54" w:rsidRPr="00FD1B54" w:rsidRDefault="00FD1B54" w:rsidP="002E0439">
            <w:pPr>
              <w:spacing w:after="120"/>
              <w:jc w:val="center"/>
              <w:rPr>
                <w:rFonts w:ascii="Times New Roman" w:hAnsi="Times New Roman" w:cs="Times New Roman"/>
                <w:b/>
                <w:bCs/>
                <w:sz w:val="24"/>
                <w:szCs w:val="24"/>
              </w:rPr>
            </w:pPr>
            <w:r w:rsidRPr="00FD1B54">
              <w:rPr>
                <w:rFonts w:ascii="Times New Roman" w:hAnsi="Times New Roman" w:cs="Times New Roman"/>
                <w:b/>
                <w:bCs/>
                <w:sz w:val="24"/>
                <w:szCs w:val="24"/>
              </w:rPr>
              <w:t>1</w:t>
            </w:r>
          </w:p>
        </w:tc>
        <w:tc>
          <w:tcPr>
            <w:tcW w:w="1788" w:type="dxa"/>
            <w:gridSpan w:val="2"/>
          </w:tcPr>
          <w:p w:rsidR="00FD1B54" w:rsidRPr="00FD1B54" w:rsidRDefault="00FD1B54" w:rsidP="002E0439">
            <w:pPr>
              <w:rPr>
                <w:rFonts w:ascii="Times New Roman" w:hAnsi="Times New Roman" w:cs="Times New Roman"/>
                <w:b/>
                <w:bCs/>
                <w:sz w:val="24"/>
                <w:szCs w:val="24"/>
              </w:rPr>
            </w:pPr>
          </w:p>
          <w:p w:rsidR="00FD1B54" w:rsidRPr="00FD1B54" w:rsidRDefault="00FD1B54" w:rsidP="002E0439">
            <w:pPr>
              <w:spacing w:after="120"/>
              <w:rPr>
                <w:rFonts w:ascii="Times New Roman" w:hAnsi="Times New Roman" w:cs="Times New Roman"/>
                <w:b/>
                <w:bCs/>
                <w:sz w:val="24"/>
                <w:szCs w:val="24"/>
              </w:rPr>
            </w:pPr>
          </w:p>
        </w:tc>
        <w:tc>
          <w:tcPr>
            <w:tcW w:w="1440" w:type="dxa"/>
            <w:gridSpan w:val="2"/>
          </w:tcPr>
          <w:p w:rsidR="00FD1B54" w:rsidRPr="00FD1B54" w:rsidRDefault="00FD1B54" w:rsidP="002E0439">
            <w:pPr>
              <w:spacing w:after="120"/>
              <w:rPr>
                <w:rFonts w:ascii="Times New Roman" w:hAnsi="Times New Roman" w:cs="Times New Roman"/>
                <w:b/>
                <w:bCs/>
                <w:sz w:val="24"/>
                <w:szCs w:val="24"/>
              </w:rPr>
            </w:pPr>
          </w:p>
        </w:tc>
        <w:tc>
          <w:tcPr>
            <w:tcW w:w="2340" w:type="dxa"/>
          </w:tcPr>
          <w:p w:rsidR="00FD1B54" w:rsidRPr="00FD1B54" w:rsidRDefault="00FD1B54" w:rsidP="002E0439">
            <w:pPr>
              <w:spacing w:after="120"/>
              <w:rPr>
                <w:rFonts w:ascii="Times New Roman" w:hAnsi="Times New Roman" w:cs="Times New Roman"/>
                <w:b/>
                <w:bCs/>
                <w:sz w:val="24"/>
                <w:szCs w:val="24"/>
              </w:rPr>
            </w:pPr>
          </w:p>
        </w:tc>
      </w:tr>
      <w:tr w:rsidR="00FD1B54" w:rsidRPr="00FD1B54" w:rsidTr="002E0439">
        <w:tc>
          <w:tcPr>
            <w:tcW w:w="451" w:type="dxa"/>
            <w:vMerge/>
          </w:tcPr>
          <w:p w:rsidR="00FD1B54" w:rsidRPr="00FD1B54" w:rsidRDefault="00FD1B54" w:rsidP="002E0439">
            <w:pPr>
              <w:rPr>
                <w:rFonts w:ascii="Times New Roman" w:hAnsi="Times New Roman" w:cs="Times New Roman"/>
                <w:b/>
                <w:bCs/>
                <w:sz w:val="24"/>
                <w:szCs w:val="24"/>
              </w:rPr>
            </w:pPr>
          </w:p>
        </w:tc>
        <w:tc>
          <w:tcPr>
            <w:tcW w:w="3617" w:type="dxa"/>
            <w:gridSpan w:val="2"/>
            <w:vMerge/>
            <w:vAlign w:val="center"/>
          </w:tcPr>
          <w:p w:rsidR="00FD1B54" w:rsidRPr="00FD1B54" w:rsidRDefault="00FD1B54" w:rsidP="002E0439">
            <w:pPr>
              <w:rPr>
                <w:rFonts w:ascii="Times New Roman" w:hAnsi="Times New Roman" w:cs="Times New Roman"/>
                <w:b/>
                <w:bCs/>
                <w:sz w:val="24"/>
                <w:szCs w:val="24"/>
              </w:rPr>
            </w:pPr>
          </w:p>
        </w:tc>
        <w:tc>
          <w:tcPr>
            <w:tcW w:w="372" w:type="dxa"/>
            <w:vAlign w:val="center"/>
          </w:tcPr>
          <w:p w:rsidR="00FD1B54" w:rsidRPr="00FD1B54" w:rsidRDefault="00FD1B54" w:rsidP="002E0439">
            <w:pPr>
              <w:spacing w:after="120"/>
              <w:jc w:val="center"/>
              <w:rPr>
                <w:rFonts w:ascii="Times New Roman" w:hAnsi="Times New Roman" w:cs="Times New Roman"/>
                <w:b/>
                <w:bCs/>
                <w:sz w:val="24"/>
                <w:szCs w:val="24"/>
              </w:rPr>
            </w:pPr>
          </w:p>
          <w:p w:rsidR="00FD1B54" w:rsidRPr="00FD1B54" w:rsidRDefault="00FD1B54" w:rsidP="002E0439">
            <w:pPr>
              <w:spacing w:after="120"/>
              <w:jc w:val="center"/>
              <w:rPr>
                <w:rFonts w:ascii="Times New Roman" w:hAnsi="Times New Roman" w:cs="Times New Roman"/>
                <w:b/>
                <w:bCs/>
                <w:sz w:val="24"/>
                <w:szCs w:val="24"/>
              </w:rPr>
            </w:pPr>
            <w:r w:rsidRPr="00FD1B54">
              <w:rPr>
                <w:rFonts w:ascii="Times New Roman" w:hAnsi="Times New Roman" w:cs="Times New Roman"/>
                <w:b/>
                <w:bCs/>
                <w:sz w:val="24"/>
                <w:szCs w:val="24"/>
              </w:rPr>
              <w:t>2</w:t>
            </w:r>
          </w:p>
        </w:tc>
        <w:tc>
          <w:tcPr>
            <w:tcW w:w="1788" w:type="dxa"/>
            <w:gridSpan w:val="2"/>
          </w:tcPr>
          <w:p w:rsidR="00FD1B54" w:rsidRPr="00FD1B54" w:rsidRDefault="00FD1B54" w:rsidP="002E0439">
            <w:pPr>
              <w:rPr>
                <w:rFonts w:ascii="Times New Roman" w:hAnsi="Times New Roman" w:cs="Times New Roman"/>
                <w:b/>
                <w:bCs/>
                <w:sz w:val="24"/>
                <w:szCs w:val="24"/>
              </w:rPr>
            </w:pPr>
          </w:p>
          <w:p w:rsidR="00FD1B54" w:rsidRPr="00FD1B54" w:rsidRDefault="00FD1B54" w:rsidP="002E0439">
            <w:pPr>
              <w:spacing w:after="120"/>
              <w:rPr>
                <w:rFonts w:ascii="Times New Roman" w:hAnsi="Times New Roman" w:cs="Times New Roman"/>
                <w:b/>
                <w:bCs/>
                <w:sz w:val="24"/>
                <w:szCs w:val="24"/>
              </w:rPr>
            </w:pPr>
          </w:p>
        </w:tc>
        <w:tc>
          <w:tcPr>
            <w:tcW w:w="1440" w:type="dxa"/>
            <w:gridSpan w:val="2"/>
          </w:tcPr>
          <w:p w:rsidR="00FD1B54" w:rsidRPr="00FD1B54" w:rsidRDefault="00FD1B54" w:rsidP="002E0439">
            <w:pPr>
              <w:spacing w:after="120"/>
              <w:rPr>
                <w:rFonts w:ascii="Times New Roman" w:hAnsi="Times New Roman" w:cs="Times New Roman"/>
                <w:b/>
                <w:bCs/>
                <w:sz w:val="24"/>
                <w:szCs w:val="24"/>
              </w:rPr>
            </w:pPr>
          </w:p>
        </w:tc>
        <w:tc>
          <w:tcPr>
            <w:tcW w:w="2340" w:type="dxa"/>
          </w:tcPr>
          <w:p w:rsidR="00FD1B54" w:rsidRPr="00FD1B54" w:rsidRDefault="00FD1B54" w:rsidP="002E0439">
            <w:pPr>
              <w:spacing w:after="120"/>
              <w:rPr>
                <w:rFonts w:ascii="Times New Roman" w:hAnsi="Times New Roman" w:cs="Times New Roman"/>
                <w:b/>
                <w:bCs/>
                <w:sz w:val="24"/>
                <w:szCs w:val="24"/>
              </w:rPr>
            </w:pPr>
          </w:p>
        </w:tc>
      </w:tr>
      <w:tr w:rsidR="00FD1B54" w:rsidRPr="00FD1B54" w:rsidTr="002E0439">
        <w:tc>
          <w:tcPr>
            <w:tcW w:w="451" w:type="dxa"/>
            <w:vMerge/>
          </w:tcPr>
          <w:p w:rsidR="00FD1B54" w:rsidRPr="00FD1B54" w:rsidRDefault="00FD1B54" w:rsidP="002E0439">
            <w:pPr>
              <w:rPr>
                <w:rFonts w:ascii="Times New Roman" w:hAnsi="Times New Roman" w:cs="Times New Roman"/>
                <w:b/>
                <w:bCs/>
                <w:sz w:val="24"/>
                <w:szCs w:val="24"/>
              </w:rPr>
            </w:pPr>
          </w:p>
        </w:tc>
        <w:tc>
          <w:tcPr>
            <w:tcW w:w="3617" w:type="dxa"/>
            <w:gridSpan w:val="2"/>
            <w:vMerge/>
            <w:vAlign w:val="center"/>
          </w:tcPr>
          <w:p w:rsidR="00FD1B54" w:rsidRPr="00FD1B54" w:rsidRDefault="00FD1B54" w:rsidP="002E0439">
            <w:pPr>
              <w:rPr>
                <w:rFonts w:ascii="Times New Roman" w:hAnsi="Times New Roman" w:cs="Times New Roman"/>
                <w:b/>
                <w:bCs/>
                <w:sz w:val="24"/>
                <w:szCs w:val="24"/>
              </w:rPr>
            </w:pPr>
          </w:p>
        </w:tc>
        <w:tc>
          <w:tcPr>
            <w:tcW w:w="372" w:type="dxa"/>
            <w:vAlign w:val="center"/>
          </w:tcPr>
          <w:p w:rsidR="00FD1B54" w:rsidRPr="00FD1B54" w:rsidRDefault="00FD1B54" w:rsidP="002E0439">
            <w:pPr>
              <w:spacing w:after="120"/>
              <w:jc w:val="center"/>
              <w:rPr>
                <w:rFonts w:ascii="Times New Roman" w:hAnsi="Times New Roman" w:cs="Times New Roman"/>
                <w:b/>
                <w:bCs/>
                <w:sz w:val="24"/>
                <w:szCs w:val="24"/>
              </w:rPr>
            </w:pPr>
          </w:p>
          <w:p w:rsidR="00FD1B54" w:rsidRPr="00FD1B54" w:rsidRDefault="00FD1B54" w:rsidP="002E0439">
            <w:pPr>
              <w:spacing w:after="120"/>
              <w:jc w:val="center"/>
              <w:rPr>
                <w:rFonts w:ascii="Times New Roman" w:hAnsi="Times New Roman" w:cs="Times New Roman"/>
                <w:b/>
                <w:bCs/>
                <w:sz w:val="24"/>
                <w:szCs w:val="24"/>
              </w:rPr>
            </w:pPr>
            <w:r w:rsidRPr="00FD1B54">
              <w:rPr>
                <w:rFonts w:ascii="Times New Roman" w:hAnsi="Times New Roman" w:cs="Times New Roman"/>
                <w:b/>
                <w:bCs/>
                <w:sz w:val="24"/>
                <w:szCs w:val="24"/>
              </w:rPr>
              <w:t>3</w:t>
            </w:r>
          </w:p>
        </w:tc>
        <w:tc>
          <w:tcPr>
            <w:tcW w:w="1788" w:type="dxa"/>
            <w:gridSpan w:val="2"/>
          </w:tcPr>
          <w:p w:rsidR="00FD1B54" w:rsidRPr="00FD1B54" w:rsidRDefault="00FD1B54" w:rsidP="002E0439">
            <w:pPr>
              <w:rPr>
                <w:rFonts w:ascii="Times New Roman" w:hAnsi="Times New Roman" w:cs="Times New Roman"/>
                <w:b/>
                <w:bCs/>
                <w:sz w:val="24"/>
                <w:szCs w:val="24"/>
              </w:rPr>
            </w:pPr>
          </w:p>
          <w:p w:rsidR="00FD1B54" w:rsidRPr="00FD1B54" w:rsidRDefault="00FD1B54" w:rsidP="002E0439">
            <w:pPr>
              <w:spacing w:after="120"/>
              <w:rPr>
                <w:rFonts w:ascii="Times New Roman" w:hAnsi="Times New Roman" w:cs="Times New Roman"/>
                <w:b/>
                <w:bCs/>
                <w:sz w:val="24"/>
                <w:szCs w:val="24"/>
              </w:rPr>
            </w:pPr>
          </w:p>
        </w:tc>
        <w:tc>
          <w:tcPr>
            <w:tcW w:w="1440" w:type="dxa"/>
            <w:gridSpan w:val="2"/>
          </w:tcPr>
          <w:p w:rsidR="00FD1B54" w:rsidRPr="00FD1B54" w:rsidRDefault="00FD1B54" w:rsidP="002E0439">
            <w:pPr>
              <w:spacing w:after="120"/>
              <w:rPr>
                <w:rFonts w:ascii="Times New Roman" w:hAnsi="Times New Roman" w:cs="Times New Roman"/>
                <w:b/>
                <w:bCs/>
                <w:sz w:val="24"/>
                <w:szCs w:val="24"/>
              </w:rPr>
            </w:pPr>
          </w:p>
        </w:tc>
        <w:tc>
          <w:tcPr>
            <w:tcW w:w="2340" w:type="dxa"/>
          </w:tcPr>
          <w:p w:rsidR="00FD1B54" w:rsidRPr="00FD1B54" w:rsidRDefault="00FD1B54" w:rsidP="002E0439">
            <w:pPr>
              <w:spacing w:after="120"/>
              <w:rPr>
                <w:rFonts w:ascii="Times New Roman" w:hAnsi="Times New Roman" w:cs="Times New Roman"/>
                <w:b/>
                <w:bCs/>
                <w:sz w:val="24"/>
                <w:szCs w:val="24"/>
              </w:rPr>
            </w:pPr>
          </w:p>
        </w:tc>
      </w:tr>
      <w:tr w:rsidR="00FD1B54" w:rsidRPr="00FD1B54" w:rsidTr="002E0439">
        <w:tc>
          <w:tcPr>
            <w:tcW w:w="451" w:type="dxa"/>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5</w:t>
            </w:r>
          </w:p>
        </w:tc>
        <w:tc>
          <w:tcPr>
            <w:tcW w:w="3617" w:type="dxa"/>
            <w:gridSpan w:val="2"/>
            <w:vAlign w:val="center"/>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PAN Number (Submit copy of PAN)</w:t>
            </w:r>
          </w:p>
        </w:tc>
        <w:tc>
          <w:tcPr>
            <w:tcW w:w="5940" w:type="dxa"/>
            <w:gridSpan w:val="6"/>
          </w:tcPr>
          <w:p w:rsidR="00FD1B54" w:rsidRPr="00FD1B54" w:rsidRDefault="00FD1B54" w:rsidP="002E0439">
            <w:pPr>
              <w:spacing w:after="120"/>
              <w:rPr>
                <w:rFonts w:ascii="Times New Roman" w:hAnsi="Times New Roman" w:cs="Times New Roman"/>
                <w:b/>
                <w:bCs/>
                <w:sz w:val="24"/>
                <w:szCs w:val="24"/>
              </w:rPr>
            </w:pPr>
          </w:p>
        </w:tc>
      </w:tr>
      <w:tr w:rsidR="00FD1B54" w:rsidRPr="00FD1B54" w:rsidTr="002E0439">
        <w:tc>
          <w:tcPr>
            <w:tcW w:w="451" w:type="dxa"/>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lastRenderedPageBreak/>
              <w:t>6</w:t>
            </w:r>
          </w:p>
        </w:tc>
        <w:tc>
          <w:tcPr>
            <w:tcW w:w="3617" w:type="dxa"/>
            <w:gridSpan w:val="2"/>
            <w:vAlign w:val="center"/>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TIN Number (Submit copy of TIN)</w:t>
            </w:r>
          </w:p>
        </w:tc>
        <w:tc>
          <w:tcPr>
            <w:tcW w:w="5940" w:type="dxa"/>
            <w:gridSpan w:val="6"/>
          </w:tcPr>
          <w:p w:rsidR="00FD1B54" w:rsidRPr="00FD1B54" w:rsidRDefault="00FD1B54" w:rsidP="002E0439">
            <w:pPr>
              <w:spacing w:after="120"/>
              <w:rPr>
                <w:rFonts w:ascii="Times New Roman" w:hAnsi="Times New Roman" w:cs="Times New Roman"/>
                <w:b/>
                <w:bCs/>
                <w:sz w:val="24"/>
                <w:szCs w:val="24"/>
              </w:rPr>
            </w:pPr>
          </w:p>
        </w:tc>
      </w:tr>
      <w:tr w:rsidR="00FD1B54" w:rsidRPr="00FD1B54" w:rsidTr="002E0439">
        <w:tc>
          <w:tcPr>
            <w:tcW w:w="451" w:type="dxa"/>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7</w:t>
            </w:r>
          </w:p>
        </w:tc>
        <w:tc>
          <w:tcPr>
            <w:tcW w:w="3617" w:type="dxa"/>
            <w:gridSpan w:val="2"/>
            <w:vAlign w:val="center"/>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Service Tax Number (Submit copy of Service Tax Registration)</w:t>
            </w:r>
          </w:p>
        </w:tc>
        <w:tc>
          <w:tcPr>
            <w:tcW w:w="5940" w:type="dxa"/>
            <w:gridSpan w:val="6"/>
          </w:tcPr>
          <w:p w:rsidR="00FD1B54" w:rsidRPr="00FD1B54" w:rsidRDefault="00FD1B54" w:rsidP="002E0439">
            <w:pPr>
              <w:spacing w:after="120"/>
              <w:rPr>
                <w:rFonts w:ascii="Times New Roman" w:hAnsi="Times New Roman" w:cs="Times New Roman"/>
                <w:b/>
                <w:bCs/>
                <w:sz w:val="24"/>
                <w:szCs w:val="24"/>
              </w:rPr>
            </w:pPr>
          </w:p>
        </w:tc>
      </w:tr>
      <w:tr w:rsidR="00FD1B54" w:rsidRPr="00FD1B54" w:rsidTr="002E0439">
        <w:trPr>
          <w:trHeight w:val="530"/>
        </w:trPr>
        <w:tc>
          <w:tcPr>
            <w:tcW w:w="451" w:type="dxa"/>
          </w:tcPr>
          <w:p w:rsidR="00FD1B54" w:rsidRPr="00FD1B54" w:rsidRDefault="00FD1B54" w:rsidP="002E0439">
            <w:pPr>
              <w:rPr>
                <w:rFonts w:ascii="Times New Roman" w:hAnsi="Times New Roman" w:cs="Times New Roman"/>
                <w:b/>
                <w:bCs/>
                <w:sz w:val="24"/>
                <w:szCs w:val="24"/>
              </w:rPr>
            </w:pPr>
            <w:r>
              <w:rPr>
                <w:rFonts w:ascii="Times New Roman" w:hAnsi="Times New Roman" w:cs="Times New Roman"/>
                <w:b/>
                <w:bCs/>
                <w:sz w:val="24"/>
                <w:szCs w:val="24"/>
              </w:rPr>
              <w:t>8</w:t>
            </w:r>
          </w:p>
        </w:tc>
        <w:tc>
          <w:tcPr>
            <w:tcW w:w="3617" w:type="dxa"/>
            <w:gridSpan w:val="2"/>
            <w:vAlign w:val="center"/>
          </w:tcPr>
          <w:p w:rsidR="00FD1B54" w:rsidRPr="00FD1B54" w:rsidRDefault="00FD1B54" w:rsidP="002E0439">
            <w:pPr>
              <w:rPr>
                <w:rFonts w:ascii="Times New Roman" w:hAnsi="Times New Roman" w:cs="Times New Roman"/>
                <w:b/>
                <w:bCs/>
                <w:sz w:val="24"/>
                <w:szCs w:val="24"/>
              </w:rPr>
            </w:pPr>
            <w:r w:rsidRPr="00FD1B54">
              <w:rPr>
                <w:rFonts w:ascii="Times New Roman" w:hAnsi="Times New Roman" w:cs="Times New Roman"/>
                <w:b/>
                <w:bCs/>
                <w:sz w:val="24"/>
                <w:szCs w:val="24"/>
              </w:rPr>
              <w:t>Solvency Certificate (Submit Solvency certificate)</w:t>
            </w:r>
          </w:p>
        </w:tc>
        <w:tc>
          <w:tcPr>
            <w:tcW w:w="5940" w:type="dxa"/>
            <w:gridSpan w:val="6"/>
            <w:vAlign w:val="bottom"/>
          </w:tcPr>
          <w:p w:rsidR="00FD1B54" w:rsidRPr="00FD1B54" w:rsidRDefault="00FD1B54" w:rsidP="002E0439">
            <w:pPr>
              <w:spacing w:after="120"/>
              <w:jc w:val="center"/>
              <w:rPr>
                <w:rFonts w:ascii="Times New Roman" w:hAnsi="Times New Roman" w:cs="Times New Roman"/>
                <w:b/>
                <w:bCs/>
                <w:sz w:val="24"/>
                <w:szCs w:val="24"/>
              </w:rPr>
            </w:pPr>
            <w:r w:rsidRPr="00FD1B54">
              <w:rPr>
                <w:rFonts w:ascii="Times New Roman" w:hAnsi="Times New Roman" w:cs="Times New Roman"/>
                <w:b/>
                <w:bCs/>
                <w:sz w:val="24"/>
                <w:szCs w:val="24"/>
              </w:rPr>
              <w:t xml:space="preserve">Yes / No       of Amount </w:t>
            </w:r>
            <w:proofErr w:type="gramStart"/>
            <w:r w:rsidRPr="00FD1B54">
              <w:rPr>
                <w:rFonts w:ascii="Times New Roman" w:hAnsi="Times New Roman" w:cs="Times New Roman"/>
                <w:b/>
                <w:bCs/>
                <w:sz w:val="24"/>
                <w:szCs w:val="24"/>
              </w:rPr>
              <w:t>Rs. ………………</w:t>
            </w:r>
            <w:r w:rsidR="00507954">
              <w:rPr>
                <w:rFonts w:ascii="Times New Roman" w:hAnsi="Times New Roman" w:cs="Times New Roman"/>
                <w:b/>
                <w:bCs/>
                <w:sz w:val="24"/>
                <w:szCs w:val="24"/>
              </w:rPr>
              <w:t>…</w:t>
            </w:r>
            <w:proofErr w:type="gramEnd"/>
          </w:p>
        </w:tc>
      </w:tr>
      <w:tr w:rsidR="00507954" w:rsidRPr="00FD1B54" w:rsidTr="002E0439">
        <w:trPr>
          <w:trHeight w:val="530"/>
        </w:trPr>
        <w:tc>
          <w:tcPr>
            <w:tcW w:w="451" w:type="dxa"/>
          </w:tcPr>
          <w:p w:rsidR="00507954" w:rsidRDefault="00507954" w:rsidP="002E0439">
            <w:pPr>
              <w:rPr>
                <w:rFonts w:ascii="Times New Roman" w:hAnsi="Times New Roman" w:cs="Times New Roman"/>
                <w:b/>
                <w:bCs/>
                <w:sz w:val="24"/>
                <w:szCs w:val="24"/>
              </w:rPr>
            </w:pPr>
            <w:r>
              <w:rPr>
                <w:rFonts w:ascii="Times New Roman" w:hAnsi="Times New Roman" w:cs="Times New Roman"/>
                <w:b/>
                <w:bCs/>
                <w:sz w:val="24"/>
                <w:szCs w:val="24"/>
              </w:rPr>
              <w:t>9.</w:t>
            </w:r>
          </w:p>
        </w:tc>
        <w:tc>
          <w:tcPr>
            <w:tcW w:w="3617" w:type="dxa"/>
            <w:gridSpan w:val="2"/>
            <w:vAlign w:val="center"/>
          </w:tcPr>
          <w:p w:rsidR="00507954" w:rsidRDefault="00507954" w:rsidP="002E0439">
            <w:pPr>
              <w:rPr>
                <w:rFonts w:ascii="Times New Roman" w:hAnsi="Times New Roman" w:cs="Times New Roman"/>
                <w:b/>
                <w:bCs/>
                <w:sz w:val="24"/>
                <w:szCs w:val="24"/>
              </w:rPr>
            </w:pPr>
            <w:r>
              <w:rPr>
                <w:rFonts w:ascii="Times New Roman" w:hAnsi="Times New Roman" w:cs="Times New Roman"/>
                <w:b/>
                <w:bCs/>
                <w:sz w:val="24"/>
                <w:szCs w:val="24"/>
              </w:rPr>
              <w:t>Details of Proprietor/Partner/Director educational qualifications related to engineering.</w:t>
            </w:r>
          </w:p>
          <w:p w:rsidR="00507954" w:rsidRPr="00FD1B54" w:rsidRDefault="00507954" w:rsidP="002E0439">
            <w:pPr>
              <w:rPr>
                <w:rFonts w:ascii="Times New Roman" w:hAnsi="Times New Roman" w:cs="Times New Roman"/>
                <w:b/>
                <w:bCs/>
                <w:sz w:val="24"/>
                <w:szCs w:val="24"/>
              </w:rPr>
            </w:pPr>
            <w:r>
              <w:rPr>
                <w:rFonts w:ascii="Times New Roman" w:hAnsi="Times New Roman" w:cs="Times New Roman"/>
                <w:b/>
                <w:bCs/>
                <w:sz w:val="24"/>
                <w:szCs w:val="24"/>
              </w:rPr>
              <w:t>(Submit copy of degree certificate)</w:t>
            </w:r>
          </w:p>
        </w:tc>
        <w:tc>
          <w:tcPr>
            <w:tcW w:w="5940" w:type="dxa"/>
            <w:gridSpan w:val="6"/>
            <w:vAlign w:val="bottom"/>
          </w:tcPr>
          <w:p w:rsidR="00507954" w:rsidRPr="00FD1B54" w:rsidRDefault="00507954" w:rsidP="002E0439">
            <w:pPr>
              <w:spacing w:after="120"/>
              <w:jc w:val="center"/>
              <w:rPr>
                <w:rFonts w:ascii="Times New Roman" w:hAnsi="Times New Roman" w:cs="Times New Roman"/>
                <w:b/>
                <w:bCs/>
                <w:sz w:val="24"/>
                <w:szCs w:val="24"/>
              </w:rPr>
            </w:pPr>
          </w:p>
        </w:tc>
      </w:tr>
    </w:tbl>
    <w:p w:rsidR="00FD1B54" w:rsidRDefault="00FD1B54" w:rsidP="00FD1B54">
      <w:pPr>
        <w:rPr>
          <w:rFonts w:ascii="Times New Roman" w:hAnsi="Times New Roman" w:cs="Times New Roman"/>
          <w:b/>
          <w:sz w:val="24"/>
          <w:szCs w:val="24"/>
        </w:rPr>
      </w:pPr>
    </w:p>
    <w:p w:rsidR="00FD1B54" w:rsidRPr="00FD1B54" w:rsidRDefault="00FD1B54" w:rsidP="00FD1B54">
      <w:pPr>
        <w:rPr>
          <w:rFonts w:ascii="Times New Roman" w:hAnsi="Times New Roman" w:cs="Times New Roman"/>
          <w:b/>
          <w:sz w:val="24"/>
          <w:szCs w:val="24"/>
        </w:rPr>
      </w:pPr>
      <w:r w:rsidRPr="00FD1B54">
        <w:rPr>
          <w:rFonts w:ascii="Times New Roman" w:hAnsi="Times New Roman" w:cs="Times New Roman"/>
          <w:b/>
          <w:sz w:val="24"/>
          <w:szCs w:val="24"/>
        </w:rPr>
        <w:t>DECLARATION:</w:t>
      </w:r>
    </w:p>
    <w:p w:rsidR="00FD1B54" w:rsidRPr="00FD1B54" w:rsidRDefault="00FD1B54" w:rsidP="00DA2B69">
      <w:pPr>
        <w:jc w:val="both"/>
        <w:rPr>
          <w:rFonts w:ascii="Times New Roman" w:hAnsi="Times New Roman" w:cs="Times New Roman"/>
          <w:sz w:val="24"/>
          <w:szCs w:val="24"/>
        </w:rPr>
      </w:pPr>
      <w:r w:rsidRPr="00FD1B54">
        <w:rPr>
          <w:rFonts w:ascii="Times New Roman" w:hAnsi="Times New Roman" w:cs="Times New Roman"/>
          <w:sz w:val="24"/>
          <w:szCs w:val="24"/>
        </w:rPr>
        <w:t xml:space="preserve"> I/We hereby submit the information in your prescribed </w:t>
      </w:r>
      <w:proofErr w:type="spellStart"/>
      <w:r w:rsidRPr="00FD1B54">
        <w:rPr>
          <w:rFonts w:ascii="Times New Roman" w:hAnsi="Times New Roman" w:cs="Times New Roman"/>
          <w:sz w:val="24"/>
          <w:szCs w:val="24"/>
        </w:rPr>
        <w:t>proforma</w:t>
      </w:r>
      <w:proofErr w:type="spellEnd"/>
      <w:r w:rsidRPr="00FD1B54">
        <w:rPr>
          <w:rFonts w:ascii="Times New Roman" w:hAnsi="Times New Roman" w:cs="Times New Roman"/>
          <w:sz w:val="24"/>
          <w:szCs w:val="24"/>
        </w:rPr>
        <w:t xml:space="preserve"> and understand that if any information is found to be false at a later date, contract / order made between us and Central Bank of India will be treated as invalid. I/We agree that the decision of Central Bank of India in selection will be final and binding on me/us. All the information furnished in the attached sheets is correct to the best of my/our knowledge. Bank shall have the authority to verify all the information provided by me/us. All supporting documents shall be provided by me/us in authenticity of the information furnished. I/We agree that I/We have no objection if inspection of my/our premises/workshop, shop etc. is done by the officials of the Bank. </w:t>
      </w:r>
    </w:p>
    <w:p w:rsidR="00FD1B54" w:rsidRPr="00FD1B54" w:rsidRDefault="00FD1B54" w:rsidP="00FD1B54">
      <w:pPr>
        <w:rPr>
          <w:rFonts w:ascii="Times New Roman" w:hAnsi="Times New Roman" w:cs="Times New Roman"/>
          <w:sz w:val="24"/>
          <w:szCs w:val="24"/>
        </w:rPr>
      </w:pPr>
    </w:p>
    <w:p w:rsidR="00FD1B54" w:rsidRPr="00FD1B54" w:rsidRDefault="00FD1B54" w:rsidP="00FD1B54">
      <w:pPr>
        <w:rPr>
          <w:rFonts w:ascii="Times New Roman" w:hAnsi="Times New Roman" w:cs="Times New Roman"/>
          <w:sz w:val="24"/>
          <w:szCs w:val="24"/>
        </w:rPr>
      </w:pPr>
    </w:p>
    <w:p w:rsidR="00FD1B54" w:rsidRPr="00FD1B54" w:rsidRDefault="00FD1B54" w:rsidP="00FD1B54">
      <w:pPr>
        <w:rPr>
          <w:rFonts w:ascii="Times New Roman" w:hAnsi="Times New Roman" w:cs="Times New Roman"/>
          <w:sz w:val="24"/>
          <w:szCs w:val="24"/>
        </w:rPr>
      </w:pPr>
      <w:r w:rsidRPr="00FD1B54">
        <w:rPr>
          <w:rFonts w:ascii="Times New Roman" w:hAnsi="Times New Roman" w:cs="Times New Roman"/>
          <w:sz w:val="24"/>
          <w:szCs w:val="24"/>
        </w:rPr>
        <w:t xml:space="preserve">Place:  </w:t>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t xml:space="preserve">     Signature:</w:t>
      </w:r>
    </w:p>
    <w:p w:rsidR="00FD1B54" w:rsidRPr="00FD1B54" w:rsidRDefault="00FD1B54" w:rsidP="00FD1B54">
      <w:pPr>
        <w:rPr>
          <w:rFonts w:ascii="Times New Roman" w:hAnsi="Times New Roman" w:cs="Times New Roman"/>
          <w:sz w:val="24"/>
          <w:szCs w:val="24"/>
        </w:rPr>
      </w:pPr>
      <w:r w:rsidRPr="00FD1B54">
        <w:rPr>
          <w:rFonts w:ascii="Times New Roman" w:hAnsi="Times New Roman" w:cs="Times New Roman"/>
          <w:sz w:val="24"/>
          <w:szCs w:val="24"/>
        </w:rPr>
        <w:t xml:space="preserve">Date: </w:t>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t>Name &amp; designation:</w:t>
      </w:r>
    </w:p>
    <w:p w:rsidR="00FD1B54" w:rsidRPr="00FD1B54" w:rsidRDefault="00FD1B54" w:rsidP="00FD1B54">
      <w:pPr>
        <w:ind w:left="1440" w:firstLine="720"/>
        <w:rPr>
          <w:rFonts w:ascii="Times New Roman" w:hAnsi="Times New Roman" w:cs="Times New Roman"/>
          <w:sz w:val="24"/>
          <w:szCs w:val="24"/>
        </w:rPr>
      </w:pP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r>
      <w:r w:rsidRPr="00FD1B54">
        <w:rPr>
          <w:rFonts w:ascii="Times New Roman" w:hAnsi="Times New Roman" w:cs="Times New Roman"/>
          <w:sz w:val="24"/>
          <w:szCs w:val="24"/>
        </w:rPr>
        <w:tab/>
        <w:t>Organisation:</w:t>
      </w:r>
    </w:p>
    <w:p w:rsidR="00FD1B54" w:rsidRDefault="00FD1B54" w:rsidP="00FD1B54">
      <w:pPr>
        <w:jc w:val="both"/>
        <w:rPr>
          <w:rFonts w:ascii="Times New Roman" w:hAnsi="Times New Roman" w:cs="Times New Roman"/>
          <w:sz w:val="24"/>
          <w:szCs w:val="24"/>
        </w:rPr>
      </w:pPr>
    </w:p>
    <w:p w:rsidR="00FD1B54" w:rsidRDefault="00FD1B54" w:rsidP="00FD1B54">
      <w:pPr>
        <w:jc w:val="both"/>
        <w:rPr>
          <w:rFonts w:ascii="Times New Roman" w:hAnsi="Times New Roman" w:cs="Times New Roman"/>
          <w:sz w:val="24"/>
          <w:szCs w:val="24"/>
        </w:rPr>
      </w:pPr>
    </w:p>
    <w:p w:rsidR="00FD1B54" w:rsidRDefault="00FD1B54" w:rsidP="00FD1B54">
      <w:pPr>
        <w:jc w:val="both"/>
        <w:rPr>
          <w:rFonts w:ascii="Times New Roman" w:hAnsi="Times New Roman" w:cs="Times New Roman"/>
          <w:sz w:val="24"/>
          <w:szCs w:val="24"/>
        </w:rPr>
      </w:pPr>
    </w:p>
    <w:p w:rsidR="00FD1B54" w:rsidRDefault="00FD1B54" w:rsidP="00FD1B54">
      <w:pPr>
        <w:jc w:val="both"/>
        <w:rPr>
          <w:rFonts w:ascii="Times New Roman" w:hAnsi="Times New Roman" w:cs="Times New Roman"/>
          <w:sz w:val="24"/>
          <w:szCs w:val="24"/>
        </w:rPr>
      </w:pPr>
    </w:p>
    <w:p w:rsidR="00507954" w:rsidRDefault="00507954" w:rsidP="00FD1B54">
      <w:pPr>
        <w:jc w:val="center"/>
        <w:rPr>
          <w:rFonts w:ascii="Times New Roman" w:hAnsi="Times New Roman" w:cs="Times New Roman"/>
          <w:b/>
          <w:bCs/>
          <w:sz w:val="24"/>
          <w:szCs w:val="24"/>
        </w:rPr>
      </w:pPr>
    </w:p>
    <w:p w:rsidR="00FD1B54" w:rsidRPr="00FD1B54" w:rsidRDefault="00FD1B54" w:rsidP="00FD1B54">
      <w:pPr>
        <w:jc w:val="center"/>
        <w:rPr>
          <w:rFonts w:ascii="Times New Roman" w:hAnsi="Times New Roman" w:cs="Times New Roman"/>
          <w:b/>
          <w:bCs/>
          <w:sz w:val="24"/>
          <w:szCs w:val="24"/>
        </w:rPr>
      </w:pPr>
      <w:r w:rsidRPr="00FD1B54">
        <w:rPr>
          <w:rFonts w:ascii="Times New Roman" w:hAnsi="Times New Roman" w:cs="Times New Roman"/>
          <w:b/>
          <w:bCs/>
          <w:sz w:val="24"/>
          <w:szCs w:val="24"/>
        </w:rPr>
        <w:lastRenderedPageBreak/>
        <w:t>ANNEXURE-III</w:t>
      </w:r>
    </w:p>
    <w:p w:rsidR="00FD1B54" w:rsidRPr="00FD1B54" w:rsidRDefault="00FD1B54" w:rsidP="00FD1B54">
      <w:pPr>
        <w:jc w:val="center"/>
        <w:rPr>
          <w:rFonts w:ascii="Times New Roman" w:hAnsi="Times New Roman" w:cs="Times New Roman"/>
          <w:b/>
          <w:bCs/>
          <w:sz w:val="24"/>
          <w:szCs w:val="24"/>
        </w:rPr>
      </w:pPr>
      <w:r>
        <w:rPr>
          <w:rFonts w:ascii="Times New Roman" w:hAnsi="Times New Roman" w:cs="Times New Roman"/>
          <w:b/>
          <w:bCs/>
          <w:sz w:val="24"/>
          <w:szCs w:val="24"/>
        </w:rPr>
        <w:t>FINANCIAL</w:t>
      </w:r>
      <w:r w:rsidRPr="00FD1B54">
        <w:rPr>
          <w:rFonts w:ascii="Times New Roman" w:hAnsi="Times New Roman" w:cs="Times New Roman"/>
          <w:b/>
          <w:bCs/>
          <w:sz w:val="24"/>
          <w:szCs w:val="24"/>
        </w:rPr>
        <w:t xml:space="preserve"> BID</w:t>
      </w:r>
    </w:p>
    <w:p w:rsidR="00FD1B54" w:rsidRPr="00FD1B54" w:rsidRDefault="00FD1B54" w:rsidP="00FD1B54">
      <w:pPr>
        <w:autoSpaceDE w:val="0"/>
        <w:autoSpaceDN w:val="0"/>
        <w:adjustRightInd w:val="0"/>
        <w:spacing w:after="0" w:line="240" w:lineRule="auto"/>
        <w:rPr>
          <w:rFonts w:ascii="Times New Roman" w:hAnsi="Times New Roman" w:cs="Times New Roman"/>
          <w:sz w:val="24"/>
          <w:szCs w:val="24"/>
        </w:rPr>
      </w:pPr>
      <w:r w:rsidRPr="00FD1B54">
        <w:rPr>
          <w:rFonts w:ascii="Times New Roman" w:hAnsi="Times New Roman" w:cs="Times New Roman"/>
          <w:sz w:val="24"/>
          <w:szCs w:val="24"/>
        </w:rPr>
        <w:t>To,</w:t>
      </w:r>
    </w:p>
    <w:p w:rsidR="00FD1B54" w:rsidRPr="00FD1B54" w:rsidRDefault="00FD1B54" w:rsidP="00FD1B54">
      <w:pPr>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Asst. General Manager (Elec.),</w:t>
      </w:r>
    </w:p>
    <w:p w:rsidR="00FD1B54" w:rsidRPr="00FD1B54" w:rsidRDefault="00FD1B54" w:rsidP="00FD1B54">
      <w:pPr>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Zonal Office,</w:t>
      </w:r>
    </w:p>
    <w:p w:rsidR="00FD1B54" w:rsidRPr="00FD1B54" w:rsidRDefault="00FD1B54" w:rsidP="00FD1B54">
      <w:pPr>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Central Bank of India,</w:t>
      </w:r>
    </w:p>
    <w:p w:rsidR="00FD1B54" w:rsidRPr="00FD1B54" w:rsidRDefault="00FD1B54" w:rsidP="00FD1B54">
      <w:pPr>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9, Arera Hills,</w:t>
      </w:r>
    </w:p>
    <w:p w:rsidR="00FD1B54" w:rsidRPr="00FD1B54" w:rsidRDefault="00FD1B54" w:rsidP="00FD1B54">
      <w:pPr>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Bhopal.</w:t>
      </w:r>
    </w:p>
    <w:p w:rsidR="00FD1B54" w:rsidRPr="00FD1B54" w:rsidRDefault="00FD1B54" w:rsidP="00FD1B54">
      <w:pPr>
        <w:spacing w:after="0" w:line="240" w:lineRule="auto"/>
        <w:jc w:val="both"/>
        <w:rPr>
          <w:rFonts w:ascii="Times New Roman" w:hAnsi="Times New Roman" w:cs="Times New Roman"/>
          <w:sz w:val="24"/>
          <w:szCs w:val="24"/>
        </w:rPr>
      </w:pP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Sub: Submission of Financial Bid – SU</w:t>
      </w:r>
      <w:r>
        <w:rPr>
          <w:rFonts w:ascii="Times New Roman" w:hAnsi="Times New Roman" w:cs="Times New Roman"/>
          <w:sz w:val="24"/>
          <w:szCs w:val="24"/>
        </w:rPr>
        <w:t xml:space="preserve">PPLY &amp; INSTALLATION OF CHEMICAL </w:t>
      </w:r>
      <w:r w:rsidRPr="00FD1B54">
        <w:rPr>
          <w:rFonts w:ascii="Times New Roman" w:hAnsi="Times New Roman" w:cs="Times New Roman"/>
          <w:sz w:val="24"/>
          <w:szCs w:val="24"/>
        </w:rPr>
        <w:t>EARTHING FOR UPS AND OTHER EQUIPMENT</w:t>
      </w:r>
    </w:p>
    <w:p w:rsid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Tender No.</w:t>
      </w:r>
      <w:r w:rsidR="00161BE0">
        <w:rPr>
          <w:rFonts w:ascii="Times New Roman" w:hAnsi="Times New Roman" w:cs="Times New Roman"/>
          <w:sz w:val="24"/>
          <w:szCs w:val="24"/>
        </w:rPr>
        <w:t>ZO/GAD/ELEC/002</w:t>
      </w:r>
    </w:p>
    <w:p w:rsidR="00161BE0" w:rsidRPr="00FD1B54" w:rsidRDefault="00161BE0" w:rsidP="00FD1B54">
      <w:pPr>
        <w:autoSpaceDE w:val="0"/>
        <w:autoSpaceDN w:val="0"/>
        <w:adjustRightInd w:val="0"/>
        <w:spacing w:after="0" w:line="240" w:lineRule="auto"/>
        <w:jc w:val="both"/>
        <w:rPr>
          <w:rFonts w:ascii="Times New Roman" w:hAnsi="Times New Roman" w:cs="Times New Roman"/>
          <w:sz w:val="24"/>
          <w:szCs w:val="24"/>
        </w:rPr>
      </w:pP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Dear Sir</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This is with reference to the tender document ment</w:t>
      </w:r>
      <w:r w:rsidR="00161BE0">
        <w:rPr>
          <w:rFonts w:ascii="Times New Roman" w:hAnsi="Times New Roman" w:cs="Times New Roman"/>
          <w:sz w:val="24"/>
          <w:szCs w:val="24"/>
        </w:rPr>
        <w:t xml:space="preserve">ioned above and issued to M/s - </w:t>
      </w:r>
      <w:r w:rsidRPr="00FD1B54">
        <w:rPr>
          <w:rFonts w:ascii="Times New Roman" w:hAnsi="Times New Roman" w:cs="Times New Roman"/>
          <w:sz w:val="24"/>
          <w:szCs w:val="24"/>
        </w:rPr>
        <w:t>------------------------------------------------------------</w:t>
      </w:r>
      <w:r w:rsidR="00161BE0">
        <w:rPr>
          <w:rFonts w:ascii="Times New Roman" w:hAnsi="Times New Roman" w:cs="Times New Roman"/>
          <w:sz w:val="24"/>
          <w:szCs w:val="24"/>
        </w:rPr>
        <w:t xml:space="preserve">--------. In this regard we are </w:t>
      </w:r>
      <w:r w:rsidRPr="00FD1B54">
        <w:rPr>
          <w:rFonts w:ascii="Times New Roman" w:hAnsi="Times New Roman" w:cs="Times New Roman"/>
          <w:sz w:val="24"/>
          <w:szCs w:val="24"/>
        </w:rPr>
        <w:t>submitting our financial bid in the prescribed format “Schedule A” of the NIT.</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In this regard we confirm the following.</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(i). No other document has been attached with the financial Bid.</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(ii). It is stated that having submitted the letter</w:t>
      </w:r>
      <w:r w:rsidR="00161BE0">
        <w:rPr>
          <w:rFonts w:ascii="Times New Roman" w:hAnsi="Times New Roman" w:cs="Times New Roman"/>
          <w:sz w:val="24"/>
          <w:szCs w:val="24"/>
        </w:rPr>
        <w:t xml:space="preserve"> of unconditional acceptance of </w:t>
      </w:r>
      <w:r w:rsidRPr="00FD1B54">
        <w:rPr>
          <w:rFonts w:ascii="Times New Roman" w:hAnsi="Times New Roman" w:cs="Times New Roman"/>
          <w:sz w:val="24"/>
          <w:szCs w:val="24"/>
        </w:rPr>
        <w:t>all the conditions of NIT, we have not attac</w:t>
      </w:r>
      <w:r w:rsidR="00161BE0">
        <w:rPr>
          <w:rFonts w:ascii="Times New Roman" w:hAnsi="Times New Roman" w:cs="Times New Roman"/>
          <w:sz w:val="24"/>
          <w:szCs w:val="24"/>
        </w:rPr>
        <w:t xml:space="preserve">hed any terms &amp; conditions with </w:t>
      </w:r>
      <w:r w:rsidRPr="00FD1B54">
        <w:rPr>
          <w:rFonts w:ascii="Times New Roman" w:hAnsi="Times New Roman" w:cs="Times New Roman"/>
          <w:sz w:val="24"/>
          <w:szCs w:val="24"/>
        </w:rPr>
        <w:t>the financial bid. If any such terms &amp; conditi</w:t>
      </w:r>
      <w:r w:rsidR="00161BE0">
        <w:rPr>
          <w:rFonts w:ascii="Times New Roman" w:hAnsi="Times New Roman" w:cs="Times New Roman"/>
          <w:sz w:val="24"/>
          <w:szCs w:val="24"/>
        </w:rPr>
        <w:t xml:space="preserve">ons are found attached with the </w:t>
      </w:r>
      <w:r w:rsidRPr="00FD1B54">
        <w:rPr>
          <w:rFonts w:ascii="Times New Roman" w:hAnsi="Times New Roman" w:cs="Times New Roman"/>
          <w:sz w:val="24"/>
          <w:szCs w:val="24"/>
        </w:rPr>
        <w:t>financial Bid, the same may be treated as w</w:t>
      </w:r>
      <w:r w:rsidR="00161BE0">
        <w:rPr>
          <w:rFonts w:ascii="Times New Roman" w:hAnsi="Times New Roman" w:cs="Times New Roman"/>
          <w:sz w:val="24"/>
          <w:szCs w:val="24"/>
        </w:rPr>
        <w:t xml:space="preserve">ithdrawn and Central Bank of India </w:t>
      </w:r>
      <w:r w:rsidRPr="00FD1B54">
        <w:rPr>
          <w:rFonts w:ascii="Times New Roman" w:hAnsi="Times New Roman" w:cs="Times New Roman"/>
          <w:sz w:val="24"/>
          <w:szCs w:val="24"/>
        </w:rPr>
        <w:t>is free to take any action as provided for in the NIT.</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(iii). It is also stated that the bid submitted ab</w:t>
      </w:r>
      <w:r w:rsidR="00161BE0">
        <w:rPr>
          <w:rFonts w:ascii="Times New Roman" w:hAnsi="Times New Roman" w:cs="Times New Roman"/>
          <w:sz w:val="24"/>
          <w:szCs w:val="24"/>
        </w:rPr>
        <w:t xml:space="preserve">ove is firm &amp; final without any </w:t>
      </w:r>
      <w:r w:rsidRPr="00FD1B54">
        <w:rPr>
          <w:rFonts w:ascii="Times New Roman" w:hAnsi="Times New Roman" w:cs="Times New Roman"/>
          <w:sz w:val="24"/>
          <w:szCs w:val="24"/>
        </w:rPr>
        <w:t>variables.</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proofErr w:type="gramStart"/>
      <w:r w:rsidRPr="00FD1B54">
        <w:rPr>
          <w:rFonts w:ascii="Times New Roman" w:hAnsi="Times New Roman" w:cs="Times New Roman"/>
          <w:sz w:val="24"/>
          <w:szCs w:val="24"/>
        </w:rPr>
        <w:t>(iv)</w:t>
      </w:r>
      <w:proofErr w:type="gramEnd"/>
      <w:r w:rsidRPr="00FD1B54">
        <w:rPr>
          <w:rFonts w:ascii="Times New Roman" w:hAnsi="Times New Roman" w:cs="Times New Roman"/>
          <w:sz w:val="24"/>
          <w:szCs w:val="24"/>
        </w:rPr>
        <w:t>. All it</w:t>
      </w:r>
      <w:r w:rsidR="00161BE0">
        <w:rPr>
          <w:rFonts w:ascii="Times New Roman" w:hAnsi="Times New Roman" w:cs="Times New Roman"/>
          <w:sz w:val="24"/>
          <w:szCs w:val="24"/>
        </w:rPr>
        <w:t>ems are quoted with clear rates.</w:t>
      </w:r>
    </w:p>
    <w:p w:rsidR="00161BE0" w:rsidRDefault="00161BE0" w:rsidP="00FD1B54">
      <w:pPr>
        <w:autoSpaceDE w:val="0"/>
        <w:autoSpaceDN w:val="0"/>
        <w:adjustRightInd w:val="0"/>
        <w:spacing w:after="0" w:line="240" w:lineRule="auto"/>
        <w:jc w:val="both"/>
        <w:rPr>
          <w:rFonts w:ascii="Times New Roman" w:hAnsi="Times New Roman" w:cs="Times New Roman"/>
          <w:sz w:val="24"/>
          <w:szCs w:val="24"/>
        </w:rPr>
      </w:pP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Pages Enclosed in the Bid: ___________</w:t>
      </w:r>
    </w:p>
    <w:p w:rsidR="00161BE0" w:rsidRDefault="00161BE0" w:rsidP="00FD1B54">
      <w:pPr>
        <w:autoSpaceDE w:val="0"/>
        <w:autoSpaceDN w:val="0"/>
        <w:adjustRightInd w:val="0"/>
        <w:spacing w:after="0" w:line="240" w:lineRule="auto"/>
        <w:jc w:val="both"/>
        <w:rPr>
          <w:rFonts w:ascii="Times New Roman" w:hAnsi="Times New Roman" w:cs="Times New Roman"/>
          <w:sz w:val="24"/>
          <w:szCs w:val="24"/>
        </w:rPr>
      </w:pP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Price Bid Pages from ___________ to __________ enclosed</w:t>
      </w:r>
    </w:p>
    <w:p w:rsidR="00161BE0" w:rsidRDefault="00161BE0" w:rsidP="00FD1B54">
      <w:pPr>
        <w:autoSpaceDE w:val="0"/>
        <w:autoSpaceDN w:val="0"/>
        <w:adjustRightInd w:val="0"/>
        <w:spacing w:after="0" w:line="240" w:lineRule="auto"/>
        <w:jc w:val="both"/>
        <w:rPr>
          <w:rFonts w:ascii="Times New Roman" w:hAnsi="Times New Roman" w:cs="Times New Roman"/>
          <w:sz w:val="24"/>
          <w:szCs w:val="24"/>
        </w:rPr>
      </w:pPr>
    </w:p>
    <w:p w:rsidR="00161BE0" w:rsidRDefault="00161BE0" w:rsidP="00FD1B54">
      <w:pPr>
        <w:autoSpaceDE w:val="0"/>
        <w:autoSpaceDN w:val="0"/>
        <w:adjustRightInd w:val="0"/>
        <w:spacing w:after="0" w:line="240" w:lineRule="auto"/>
        <w:jc w:val="both"/>
        <w:rPr>
          <w:rFonts w:ascii="Times New Roman" w:hAnsi="Times New Roman" w:cs="Times New Roman"/>
          <w:sz w:val="24"/>
          <w:szCs w:val="24"/>
        </w:rPr>
      </w:pPr>
    </w:p>
    <w:p w:rsidR="00161BE0" w:rsidRDefault="00161BE0" w:rsidP="00FD1B54">
      <w:pPr>
        <w:autoSpaceDE w:val="0"/>
        <w:autoSpaceDN w:val="0"/>
        <w:adjustRightInd w:val="0"/>
        <w:spacing w:after="0" w:line="240" w:lineRule="auto"/>
        <w:jc w:val="both"/>
        <w:rPr>
          <w:rFonts w:ascii="Times New Roman" w:hAnsi="Times New Roman" w:cs="Times New Roman"/>
          <w:sz w:val="24"/>
          <w:szCs w:val="24"/>
        </w:rPr>
      </w:pPr>
    </w:p>
    <w:p w:rsidR="00161BE0" w:rsidRDefault="00161BE0" w:rsidP="00FD1B54">
      <w:pPr>
        <w:autoSpaceDE w:val="0"/>
        <w:autoSpaceDN w:val="0"/>
        <w:adjustRightInd w:val="0"/>
        <w:spacing w:after="0" w:line="240" w:lineRule="auto"/>
        <w:jc w:val="both"/>
        <w:rPr>
          <w:rFonts w:ascii="Times New Roman" w:hAnsi="Times New Roman" w:cs="Times New Roman"/>
          <w:sz w:val="24"/>
          <w:szCs w:val="24"/>
        </w:rPr>
      </w:pPr>
    </w:p>
    <w:p w:rsidR="00161BE0" w:rsidRDefault="00161BE0" w:rsidP="00FD1B54">
      <w:pPr>
        <w:autoSpaceDE w:val="0"/>
        <w:autoSpaceDN w:val="0"/>
        <w:adjustRightInd w:val="0"/>
        <w:spacing w:after="0" w:line="240" w:lineRule="auto"/>
        <w:jc w:val="both"/>
        <w:rPr>
          <w:rFonts w:ascii="Times New Roman" w:hAnsi="Times New Roman" w:cs="Times New Roman"/>
          <w:sz w:val="24"/>
          <w:szCs w:val="24"/>
        </w:rPr>
      </w:pP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Yours Sincerely</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Date: (Authorized Signatory with Stamp)</w:t>
      </w:r>
    </w:p>
    <w:p w:rsidR="00161BE0" w:rsidRDefault="00161BE0" w:rsidP="00FD1B54">
      <w:pPr>
        <w:autoSpaceDE w:val="0"/>
        <w:autoSpaceDN w:val="0"/>
        <w:adjustRightInd w:val="0"/>
        <w:spacing w:after="0" w:line="240" w:lineRule="auto"/>
        <w:jc w:val="both"/>
        <w:rPr>
          <w:rFonts w:ascii="Times New Roman" w:hAnsi="Times New Roman" w:cs="Times New Roman"/>
          <w:sz w:val="24"/>
          <w:szCs w:val="24"/>
        </w:rPr>
      </w:pPr>
    </w:p>
    <w:p w:rsidR="00161BE0" w:rsidRDefault="00161BE0" w:rsidP="00FD1B54">
      <w:pPr>
        <w:autoSpaceDE w:val="0"/>
        <w:autoSpaceDN w:val="0"/>
        <w:adjustRightInd w:val="0"/>
        <w:spacing w:after="0" w:line="240" w:lineRule="auto"/>
        <w:jc w:val="both"/>
        <w:rPr>
          <w:rFonts w:ascii="Times New Roman" w:hAnsi="Times New Roman" w:cs="Times New Roman"/>
          <w:sz w:val="24"/>
          <w:szCs w:val="24"/>
        </w:rPr>
      </w:pPr>
    </w:p>
    <w:p w:rsidR="00161BE0"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Name &amp; Address of the Firm</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 xml:space="preserve"> ________________________</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________________________</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________________________</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________________________</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________________________</w:t>
      </w:r>
    </w:p>
    <w:p w:rsidR="00161BE0" w:rsidRDefault="00161BE0" w:rsidP="00FD1B54">
      <w:pPr>
        <w:autoSpaceDE w:val="0"/>
        <w:autoSpaceDN w:val="0"/>
        <w:adjustRightInd w:val="0"/>
        <w:spacing w:after="0" w:line="240" w:lineRule="auto"/>
        <w:jc w:val="both"/>
        <w:rPr>
          <w:rFonts w:ascii="Times New Roman" w:hAnsi="Times New Roman" w:cs="Times New Roman"/>
          <w:sz w:val="24"/>
          <w:szCs w:val="24"/>
        </w:rPr>
      </w:pP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Telephone &amp; Fax Nos. ________________________</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Mobile ________________________</w:t>
      </w:r>
    </w:p>
    <w:p w:rsidR="00FD1B54" w:rsidRPr="00FD1B54" w:rsidRDefault="00FD1B54" w:rsidP="00FD1B54">
      <w:pPr>
        <w:autoSpaceDE w:val="0"/>
        <w:autoSpaceDN w:val="0"/>
        <w:adjustRightInd w:val="0"/>
        <w:spacing w:after="0" w:line="240" w:lineRule="auto"/>
        <w:jc w:val="both"/>
        <w:rPr>
          <w:rFonts w:ascii="Times New Roman" w:hAnsi="Times New Roman" w:cs="Times New Roman"/>
          <w:sz w:val="24"/>
          <w:szCs w:val="24"/>
        </w:rPr>
      </w:pPr>
      <w:r w:rsidRPr="00FD1B54">
        <w:rPr>
          <w:rFonts w:ascii="Times New Roman" w:hAnsi="Times New Roman" w:cs="Times New Roman"/>
          <w:sz w:val="24"/>
          <w:szCs w:val="24"/>
        </w:rPr>
        <w:t>E-mail Address ________________________</w:t>
      </w:r>
    </w:p>
    <w:tbl>
      <w:tblPr>
        <w:tblStyle w:val="TableGrid"/>
        <w:tblW w:w="0" w:type="auto"/>
        <w:tblLook w:val="04A0" w:firstRow="1" w:lastRow="0" w:firstColumn="1" w:lastColumn="0" w:noHBand="0" w:noVBand="1"/>
      </w:tblPr>
      <w:tblGrid>
        <w:gridCol w:w="763"/>
        <w:gridCol w:w="3395"/>
        <w:gridCol w:w="720"/>
        <w:gridCol w:w="1283"/>
        <w:gridCol w:w="1541"/>
        <w:gridCol w:w="1541"/>
      </w:tblGrid>
      <w:tr w:rsidR="00161BE0" w:rsidTr="00161BE0">
        <w:tc>
          <w:tcPr>
            <w:tcW w:w="763" w:type="dxa"/>
            <w:vAlign w:val="center"/>
          </w:tcPr>
          <w:p w:rsidR="00161BE0" w:rsidRPr="00161BE0" w:rsidRDefault="00161BE0" w:rsidP="00161BE0">
            <w:pPr>
              <w:jc w:val="center"/>
              <w:rPr>
                <w:rFonts w:ascii="Times New Roman" w:hAnsi="Times New Roman" w:cs="Times New Roman"/>
                <w:b/>
                <w:bCs/>
                <w:sz w:val="24"/>
                <w:szCs w:val="24"/>
              </w:rPr>
            </w:pPr>
            <w:r w:rsidRPr="00161BE0">
              <w:rPr>
                <w:rFonts w:ascii="Times New Roman" w:hAnsi="Times New Roman" w:cs="Times New Roman"/>
                <w:b/>
                <w:bCs/>
                <w:sz w:val="24"/>
                <w:szCs w:val="24"/>
              </w:rPr>
              <w:lastRenderedPageBreak/>
              <w:t>S.No.</w:t>
            </w:r>
          </w:p>
        </w:tc>
        <w:tc>
          <w:tcPr>
            <w:tcW w:w="3395" w:type="dxa"/>
            <w:vAlign w:val="center"/>
          </w:tcPr>
          <w:p w:rsidR="00161BE0" w:rsidRPr="00161BE0" w:rsidRDefault="00161BE0" w:rsidP="00161BE0">
            <w:pPr>
              <w:jc w:val="center"/>
              <w:rPr>
                <w:rFonts w:ascii="Times New Roman" w:hAnsi="Times New Roman" w:cs="Times New Roman"/>
                <w:b/>
                <w:bCs/>
                <w:sz w:val="24"/>
                <w:szCs w:val="24"/>
              </w:rPr>
            </w:pPr>
            <w:r w:rsidRPr="00161BE0">
              <w:rPr>
                <w:rFonts w:ascii="Times New Roman" w:hAnsi="Times New Roman" w:cs="Times New Roman"/>
                <w:b/>
                <w:bCs/>
                <w:sz w:val="24"/>
                <w:szCs w:val="24"/>
              </w:rPr>
              <w:t>DESCRIPTION</w:t>
            </w:r>
          </w:p>
        </w:tc>
        <w:tc>
          <w:tcPr>
            <w:tcW w:w="720" w:type="dxa"/>
            <w:vAlign w:val="center"/>
          </w:tcPr>
          <w:p w:rsidR="00161BE0" w:rsidRPr="00161BE0" w:rsidRDefault="00161BE0" w:rsidP="00161BE0">
            <w:pPr>
              <w:jc w:val="center"/>
              <w:rPr>
                <w:rFonts w:ascii="Times New Roman" w:hAnsi="Times New Roman" w:cs="Times New Roman"/>
                <w:b/>
                <w:bCs/>
                <w:sz w:val="24"/>
                <w:szCs w:val="24"/>
              </w:rPr>
            </w:pPr>
            <w:r w:rsidRPr="00161BE0">
              <w:rPr>
                <w:rFonts w:ascii="Times New Roman" w:hAnsi="Times New Roman" w:cs="Times New Roman"/>
                <w:b/>
                <w:bCs/>
                <w:sz w:val="24"/>
                <w:szCs w:val="24"/>
              </w:rPr>
              <w:t>Unit</w:t>
            </w:r>
          </w:p>
        </w:tc>
        <w:tc>
          <w:tcPr>
            <w:tcW w:w="1283" w:type="dxa"/>
            <w:vAlign w:val="center"/>
          </w:tcPr>
          <w:p w:rsidR="00161BE0" w:rsidRPr="00161BE0" w:rsidRDefault="00161BE0" w:rsidP="00161BE0">
            <w:pPr>
              <w:jc w:val="center"/>
              <w:rPr>
                <w:rFonts w:ascii="Times New Roman" w:hAnsi="Times New Roman" w:cs="Times New Roman"/>
                <w:b/>
                <w:bCs/>
                <w:sz w:val="24"/>
                <w:szCs w:val="24"/>
              </w:rPr>
            </w:pPr>
            <w:r w:rsidRPr="00161BE0">
              <w:rPr>
                <w:rFonts w:ascii="Times New Roman" w:hAnsi="Times New Roman" w:cs="Times New Roman"/>
                <w:b/>
                <w:bCs/>
                <w:sz w:val="24"/>
                <w:szCs w:val="24"/>
              </w:rPr>
              <w:t>Qty. (tentative)</w:t>
            </w:r>
          </w:p>
        </w:tc>
        <w:tc>
          <w:tcPr>
            <w:tcW w:w="3082" w:type="dxa"/>
            <w:gridSpan w:val="2"/>
            <w:vAlign w:val="center"/>
          </w:tcPr>
          <w:p w:rsidR="00161BE0" w:rsidRPr="00161BE0" w:rsidRDefault="00161BE0" w:rsidP="00161BE0">
            <w:pPr>
              <w:jc w:val="center"/>
              <w:rPr>
                <w:rFonts w:ascii="Times New Roman" w:hAnsi="Times New Roman" w:cs="Times New Roman"/>
                <w:b/>
                <w:bCs/>
                <w:sz w:val="24"/>
                <w:szCs w:val="24"/>
              </w:rPr>
            </w:pPr>
            <w:r w:rsidRPr="00161BE0">
              <w:rPr>
                <w:rFonts w:ascii="Times New Roman" w:hAnsi="Times New Roman" w:cs="Times New Roman"/>
                <w:b/>
                <w:bCs/>
                <w:sz w:val="24"/>
                <w:szCs w:val="24"/>
              </w:rPr>
              <w:t>Amount including all taxes/duties (in Rs.)</w:t>
            </w:r>
          </w:p>
        </w:tc>
      </w:tr>
      <w:tr w:rsidR="00161BE0" w:rsidTr="00161BE0">
        <w:tc>
          <w:tcPr>
            <w:tcW w:w="763" w:type="dxa"/>
            <w:vAlign w:val="center"/>
          </w:tcPr>
          <w:p w:rsidR="00161BE0" w:rsidRPr="00161BE0" w:rsidRDefault="00161BE0" w:rsidP="00161BE0">
            <w:pPr>
              <w:jc w:val="center"/>
              <w:rPr>
                <w:rFonts w:ascii="Times New Roman" w:hAnsi="Times New Roman" w:cs="Times New Roman"/>
                <w:b/>
                <w:bCs/>
                <w:sz w:val="24"/>
                <w:szCs w:val="24"/>
              </w:rPr>
            </w:pPr>
          </w:p>
        </w:tc>
        <w:tc>
          <w:tcPr>
            <w:tcW w:w="3395" w:type="dxa"/>
            <w:vAlign w:val="center"/>
          </w:tcPr>
          <w:p w:rsidR="00161BE0" w:rsidRPr="00161BE0" w:rsidRDefault="00161BE0" w:rsidP="00161BE0">
            <w:pPr>
              <w:jc w:val="center"/>
              <w:rPr>
                <w:rFonts w:ascii="Times New Roman" w:hAnsi="Times New Roman" w:cs="Times New Roman"/>
                <w:b/>
                <w:bCs/>
                <w:sz w:val="24"/>
                <w:szCs w:val="24"/>
              </w:rPr>
            </w:pPr>
          </w:p>
        </w:tc>
        <w:tc>
          <w:tcPr>
            <w:tcW w:w="720" w:type="dxa"/>
            <w:vAlign w:val="center"/>
          </w:tcPr>
          <w:p w:rsidR="00161BE0" w:rsidRPr="00161BE0" w:rsidRDefault="00161BE0" w:rsidP="00161BE0">
            <w:pPr>
              <w:jc w:val="center"/>
              <w:rPr>
                <w:rFonts w:ascii="Times New Roman" w:hAnsi="Times New Roman" w:cs="Times New Roman"/>
                <w:b/>
                <w:bCs/>
                <w:sz w:val="24"/>
                <w:szCs w:val="24"/>
              </w:rPr>
            </w:pPr>
          </w:p>
        </w:tc>
        <w:tc>
          <w:tcPr>
            <w:tcW w:w="1283" w:type="dxa"/>
            <w:vAlign w:val="center"/>
          </w:tcPr>
          <w:p w:rsidR="00161BE0" w:rsidRPr="00161BE0" w:rsidRDefault="00161BE0" w:rsidP="00161BE0">
            <w:pPr>
              <w:jc w:val="center"/>
              <w:rPr>
                <w:rFonts w:ascii="Times New Roman" w:hAnsi="Times New Roman" w:cs="Times New Roman"/>
                <w:b/>
                <w:bCs/>
                <w:sz w:val="24"/>
                <w:szCs w:val="24"/>
              </w:rPr>
            </w:pPr>
          </w:p>
        </w:tc>
        <w:tc>
          <w:tcPr>
            <w:tcW w:w="1541" w:type="dxa"/>
            <w:vAlign w:val="center"/>
          </w:tcPr>
          <w:p w:rsidR="00161BE0" w:rsidRPr="00161BE0" w:rsidRDefault="00161BE0" w:rsidP="00161BE0">
            <w:pPr>
              <w:jc w:val="center"/>
              <w:rPr>
                <w:rFonts w:ascii="Times New Roman" w:hAnsi="Times New Roman" w:cs="Times New Roman"/>
                <w:b/>
                <w:bCs/>
                <w:sz w:val="24"/>
                <w:szCs w:val="24"/>
              </w:rPr>
            </w:pPr>
            <w:r w:rsidRPr="00161BE0">
              <w:rPr>
                <w:rFonts w:ascii="Times New Roman" w:hAnsi="Times New Roman" w:cs="Times New Roman"/>
                <w:b/>
                <w:bCs/>
                <w:sz w:val="24"/>
                <w:szCs w:val="24"/>
              </w:rPr>
              <w:t>In fig</w:t>
            </w:r>
          </w:p>
        </w:tc>
        <w:tc>
          <w:tcPr>
            <w:tcW w:w="1541" w:type="dxa"/>
            <w:vAlign w:val="center"/>
          </w:tcPr>
          <w:p w:rsidR="00161BE0" w:rsidRPr="00161BE0" w:rsidRDefault="00161BE0" w:rsidP="00161BE0">
            <w:pPr>
              <w:jc w:val="center"/>
              <w:rPr>
                <w:rFonts w:ascii="Times New Roman" w:hAnsi="Times New Roman" w:cs="Times New Roman"/>
                <w:b/>
                <w:bCs/>
                <w:sz w:val="24"/>
                <w:szCs w:val="24"/>
              </w:rPr>
            </w:pPr>
            <w:r w:rsidRPr="00161BE0">
              <w:rPr>
                <w:rFonts w:ascii="Times New Roman" w:hAnsi="Times New Roman" w:cs="Times New Roman"/>
                <w:b/>
                <w:bCs/>
                <w:sz w:val="24"/>
                <w:szCs w:val="24"/>
              </w:rPr>
              <w:t>In words</w:t>
            </w:r>
          </w:p>
        </w:tc>
      </w:tr>
      <w:tr w:rsidR="00161BE0" w:rsidTr="00161BE0">
        <w:tc>
          <w:tcPr>
            <w:tcW w:w="763" w:type="dxa"/>
            <w:vAlign w:val="center"/>
          </w:tcPr>
          <w:p w:rsidR="00161BE0" w:rsidRDefault="00161BE0" w:rsidP="00161BE0">
            <w:pPr>
              <w:jc w:val="center"/>
              <w:rPr>
                <w:rFonts w:ascii="Times New Roman" w:hAnsi="Times New Roman" w:cs="Times New Roman"/>
                <w:sz w:val="24"/>
                <w:szCs w:val="24"/>
              </w:rPr>
            </w:pPr>
            <w:r>
              <w:rPr>
                <w:rFonts w:ascii="Times New Roman" w:hAnsi="Times New Roman" w:cs="Times New Roman"/>
                <w:sz w:val="24"/>
                <w:szCs w:val="24"/>
              </w:rPr>
              <w:t>1</w:t>
            </w:r>
          </w:p>
        </w:tc>
        <w:tc>
          <w:tcPr>
            <w:tcW w:w="3395" w:type="dxa"/>
            <w:vAlign w:val="center"/>
          </w:tcPr>
          <w:p w:rsidR="00161BE0" w:rsidRDefault="00161BE0" w:rsidP="00373D0F">
            <w:pPr>
              <w:jc w:val="both"/>
              <w:rPr>
                <w:rFonts w:ascii="Times New Roman" w:hAnsi="Times New Roman" w:cs="Times New Roman"/>
                <w:sz w:val="24"/>
                <w:szCs w:val="24"/>
              </w:rPr>
            </w:pPr>
            <w:r>
              <w:rPr>
                <w:rFonts w:ascii="Times New Roman" w:hAnsi="Times New Roman" w:cs="Times New Roman"/>
                <w:sz w:val="24"/>
                <w:szCs w:val="24"/>
              </w:rPr>
              <w:t xml:space="preserve">SITC of </w:t>
            </w:r>
            <w:r w:rsidRPr="00161BE0">
              <w:rPr>
                <w:rFonts w:ascii="Times New Roman" w:hAnsi="Times New Roman" w:cs="Times New Roman"/>
                <w:sz w:val="24"/>
                <w:szCs w:val="24"/>
              </w:rPr>
              <w:t xml:space="preserve">Chemical Earthing using </w:t>
            </w:r>
            <w:r>
              <w:rPr>
                <w:rFonts w:ascii="Times New Roman" w:hAnsi="Times New Roman" w:cs="Times New Roman"/>
                <w:sz w:val="24"/>
                <w:szCs w:val="24"/>
              </w:rPr>
              <w:t>17.2 mm dia. 1m long copper bonded rod 250 microns with welded clamp of 50*6 in straight through joint having 4 holes for connections</w:t>
            </w:r>
            <w:r w:rsidRPr="00161BE0">
              <w:rPr>
                <w:rFonts w:ascii="Times New Roman" w:hAnsi="Times New Roman" w:cs="Times New Roman"/>
                <w:sz w:val="24"/>
                <w:szCs w:val="24"/>
              </w:rPr>
              <w:t xml:space="preserve"> complet</w:t>
            </w:r>
            <w:r>
              <w:rPr>
                <w:rFonts w:ascii="Times New Roman" w:hAnsi="Times New Roman" w:cs="Times New Roman"/>
                <w:sz w:val="24"/>
                <w:szCs w:val="24"/>
              </w:rPr>
              <w:t xml:space="preserve">e </w:t>
            </w:r>
            <w:r w:rsidRPr="00507954">
              <w:rPr>
                <w:rFonts w:ascii="Times New Roman" w:hAnsi="Times New Roman" w:cs="Times New Roman"/>
                <w:sz w:val="24"/>
                <w:szCs w:val="24"/>
              </w:rPr>
              <w:t>with excavation</w:t>
            </w:r>
            <w:r w:rsidR="00373D0F" w:rsidRPr="00507954">
              <w:rPr>
                <w:rFonts w:ascii="Times New Roman" w:hAnsi="Times New Roman" w:cs="Times New Roman"/>
                <w:sz w:val="24"/>
                <w:szCs w:val="24"/>
              </w:rPr>
              <w:t xml:space="preserve"> in all types of soil/stone</w:t>
            </w:r>
            <w:r w:rsidRPr="00507954">
              <w:rPr>
                <w:rFonts w:ascii="Times New Roman" w:hAnsi="Times New Roman" w:cs="Times New Roman"/>
                <w:sz w:val="24"/>
                <w:szCs w:val="24"/>
              </w:rPr>
              <w:t xml:space="preserve">, civil works etc. The voltage between Neutral &amp; Earth not to exceed </w:t>
            </w:r>
            <w:r w:rsidR="00373D0F" w:rsidRPr="00507954">
              <w:rPr>
                <w:rFonts w:ascii="Times New Roman" w:hAnsi="Times New Roman" w:cs="Times New Roman"/>
                <w:sz w:val="24"/>
                <w:szCs w:val="24"/>
              </w:rPr>
              <w:t>3</w:t>
            </w:r>
            <w:r w:rsidRPr="00507954">
              <w:rPr>
                <w:rFonts w:ascii="Times New Roman" w:hAnsi="Times New Roman" w:cs="Times New Roman"/>
                <w:sz w:val="24"/>
                <w:szCs w:val="24"/>
              </w:rPr>
              <w:t xml:space="preserve"> volts &amp; IR value less than 1 ohm. The earth resistance shall be as per IS 3043.</w:t>
            </w:r>
          </w:p>
        </w:tc>
        <w:tc>
          <w:tcPr>
            <w:tcW w:w="720" w:type="dxa"/>
            <w:vAlign w:val="center"/>
          </w:tcPr>
          <w:p w:rsidR="00161BE0" w:rsidRDefault="00161BE0" w:rsidP="00161BE0">
            <w:pPr>
              <w:jc w:val="center"/>
              <w:rPr>
                <w:rFonts w:ascii="Times New Roman" w:hAnsi="Times New Roman" w:cs="Times New Roman"/>
                <w:sz w:val="24"/>
                <w:szCs w:val="24"/>
              </w:rPr>
            </w:pPr>
            <w:r>
              <w:rPr>
                <w:rFonts w:ascii="Times New Roman" w:hAnsi="Times New Roman" w:cs="Times New Roman"/>
                <w:sz w:val="24"/>
                <w:szCs w:val="24"/>
              </w:rPr>
              <w:t>No.</w:t>
            </w:r>
          </w:p>
        </w:tc>
        <w:tc>
          <w:tcPr>
            <w:tcW w:w="1283" w:type="dxa"/>
            <w:vAlign w:val="center"/>
          </w:tcPr>
          <w:p w:rsidR="00161BE0" w:rsidRDefault="00161BE0" w:rsidP="00161BE0">
            <w:pPr>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vAlign w:val="center"/>
          </w:tcPr>
          <w:p w:rsidR="00161BE0" w:rsidRDefault="00161BE0" w:rsidP="00161BE0">
            <w:pPr>
              <w:jc w:val="center"/>
              <w:rPr>
                <w:rFonts w:ascii="Times New Roman" w:hAnsi="Times New Roman" w:cs="Times New Roman"/>
                <w:sz w:val="24"/>
                <w:szCs w:val="24"/>
              </w:rPr>
            </w:pPr>
          </w:p>
        </w:tc>
        <w:tc>
          <w:tcPr>
            <w:tcW w:w="1541" w:type="dxa"/>
            <w:vAlign w:val="center"/>
          </w:tcPr>
          <w:p w:rsidR="00161BE0" w:rsidRDefault="00161BE0" w:rsidP="00161BE0">
            <w:pPr>
              <w:jc w:val="center"/>
              <w:rPr>
                <w:rFonts w:ascii="Times New Roman" w:hAnsi="Times New Roman" w:cs="Times New Roman"/>
                <w:sz w:val="24"/>
                <w:szCs w:val="24"/>
              </w:rPr>
            </w:pPr>
          </w:p>
        </w:tc>
      </w:tr>
      <w:tr w:rsidR="001A3260" w:rsidTr="00161BE0">
        <w:tc>
          <w:tcPr>
            <w:tcW w:w="763" w:type="dxa"/>
            <w:vAlign w:val="center"/>
          </w:tcPr>
          <w:p w:rsidR="001A3260" w:rsidRDefault="001A3260" w:rsidP="002E0439">
            <w:pPr>
              <w:jc w:val="center"/>
              <w:rPr>
                <w:rFonts w:ascii="Times New Roman" w:hAnsi="Times New Roman" w:cs="Times New Roman"/>
                <w:sz w:val="24"/>
                <w:szCs w:val="24"/>
              </w:rPr>
            </w:pPr>
            <w:r>
              <w:rPr>
                <w:rFonts w:ascii="Times New Roman" w:hAnsi="Times New Roman" w:cs="Times New Roman"/>
                <w:sz w:val="24"/>
                <w:szCs w:val="24"/>
              </w:rPr>
              <w:t>2</w:t>
            </w:r>
          </w:p>
        </w:tc>
        <w:tc>
          <w:tcPr>
            <w:tcW w:w="3395" w:type="dxa"/>
            <w:vAlign w:val="center"/>
          </w:tcPr>
          <w:p w:rsidR="001A3260" w:rsidRDefault="00373D0F" w:rsidP="00161BE0">
            <w:pPr>
              <w:jc w:val="both"/>
              <w:rPr>
                <w:rFonts w:ascii="Times New Roman" w:hAnsi="Times New Roman" w:cs="Times New Roman"/>
                <w:sz w:val="24"/>
                <w:szCs w:val="24"/>
              </w:rPr>
            </w:pPr>
            <w:r>
              <w:rPr>
                <w:rFonts w:ascii="Times New Roman" w:hAnsi="Times New Roman" w:cs="Times New Roman"/>
                <w:sz w:val="24"/>
                <w:szCs w:val="24"/>
              </w:rPr>
              <w:t>Providing &amp;</w:t>
            </w:r>
            <w:r w:rsidR="001A3260" w:rsidRPr="00161BE0">
              <w:rPr>
                <w:rFonts w:ascii="Times New Roman" w:hAnsi="Times New Roman" w:cs="Times New Roman"/>
                <w:sz w:val="24"/>
                <w:szCs w:val="24"/>
              </w:rPr>
              <w:t xml:space="preserve">Backfill </w:t>
            </w:r>
            <w:r w:rsidRPr="00161BE0">
              <w:rPr>
                <w:rFonts w:ascii="Times New Roman" w:hAnsi="Times New Roman" w:cs="Times New Roman"/>
                <w:sz w:val="24"/>
                <w:szCs w:val="24"/>
              </w:rPr>
              <w:t>Earthing</w:t>
            </w:r>
            <w:r w:rsidR="001A3260" w:rsidRPr="00161BE0">
              <w:rPr>
                <w:rFonts w:ascii="Times New Roman" w:hAnsi="Times New Roman" w:cs="Times New Roman"/>
                <w:sz w:val="24"/>
                <w:szCs w:val="24"/>
              </w:rPr>
              <w:t xml:space="preserve"> Compound</w:t>
            </w:r>
            <w:r w:rsidR="001A3260">
              <w:rPr>
                <w:rFonts w:ascii="Times New Roman" w:hAnsi="Times New Roman" w:cs="Times New Roman"/>
                <w:sz w:val="24"/>
                <w:szCs w:val="24"/>
              </w:rPr>
              <w:t xml:space="preserve"> tested by NABL.</w:t>
            </w:r>
          </w:p>
        </w:tc>
        <w:tc>
          <w:tcPr>
            <w:tcW w:w="720" w:type="dxa"/>
            <w:vAlign w:val="center"/>
          </w:tcPr>
          <w:p w:rsidR="001A3260" w:rsidRDefault="001A3260" w:rsidP="00161BE0">
            <w:pPr>
              <w:jc w:val="center"/>
              <w:rPr>
                <w:rFonts w:ascii="Times New Roman" w:hAnsi="Times New Roman" w:cs="Times New Roman"/>
                <w:sz w:val="24"/>
                <w:szCs w:val="24"/>
              </w:rPr>
            </w:pPr>
            <w:r>
              <w:rPr>
                <w:rFonts w:ascii="Times New Roman" w:hAnsi="Times New Roman" w:cs="Times New Roman"/>
                <w:sz w:val="24"/>
                <w:szCs w:val="24"/>
              </w:rPr>
              <w:t>kg</w:t>
            </w:r>
          </w:p>
        </w:tc>
        <w:tc>
          <w:tcPr>
            <w:tcW w:w="1283" w:type="dxa"/>
            <w:vAlign w:val="center"/>
          </w:tcPr>
          <w:p w:rsidR="001A3260" w:rsidRDefault="001A3260" w:rsidP="00161BE0">
            <w:pPr>
              <w:jc w:val="center"/>
              <w:rPr>
                <w:rFonts w:ascii="Times New Roman" w:hAnsi="Times New Roman" w:cs="Times New Roman"/>
                <w:sz w:val="24"/>
                <w:szCs w:val="24"/>
              </w:rPr>
            </w:pPr>
            <w:r>
              <w:rPr>
                <w:rFonts w:ascii="Times New Roman" w:hAnsi="Times New Roman" w:cs="Times New Roman"/>
                <w:sz w:val="24"/>
                <w:szCs w:val="24"/>
              </w:rPr>
              <w:t>10</w:t>
            </w:r>
          </w:p>
        </w:tc>
        <w:tc>
          <w:tcPr>
            <w:tcW w:w="1541" w:type="dxa"/>
            <w:vAlign w:val="center"/>
          </w:tcPr>
          <w:p w:rsidR="001A3260" w:rsidRDefault="001A3260" w:rsidP="00161BE0">
            <w:pPr>
              <w:jc w:val="center"/>
              <w:rPr>
                <w:rFonts w:ascii="Times New Roman" w:hAnsi="Times New Roman" w:cs="Times New Roman"/>
                <w:sz w:val="24"/>
                <w:szCs w:val="24"/>
              </w:rPr>
            </w:pPr>
          </w:p>
        </w:tc>
        <w:tc>
          <w:tcPr>
            <w:tcW w:w="1541" w:type="dxa"/>
            <w:vAlign w:val="center"/>
          </w:tcPr>
          <w:p w:rsidR="001A3260" w:rsidRDefault="001A3260" w:rsidP="00161BE0">
            <w:pPr>
              <w:jc w:val="center"/>
              <w:rPr>
                <w:rFonts w:ascii="Times New Roman" w:hAnsi="Times New Roman" w:cs="Times New Roman"/>
                <w:sz w:val="24"/>
                <w:szCs w:val="24"/>
              </w:rPr>
            </w:pPr>
          </w:p>
        </w:tc>
      </w:tr>
      <w:tr w:rsidR="001A3260" w:rsidTr="00161BE0">
        <w:tc>
          <w:tcPr>
            <w:tcW w:w="763" w:type="dxa"/>
            <w:vAlign w:val="center"/>
          </w:tcPr>
          <w:p w:rsidR="001A3260" w:rsidRPr="00507954" w:rsidRDefault="001A3260" w:rsidP="002E0439">
            <w:pPr>
              <w:jc w:val="center"/>
              <w:rPr>
                <w:rFonts w:ascii="Times New Roman" w:hAnsi="Times New Roman" w:cs="Times New Roman"/>
                <w:sz w:val="24"/>
                <w:szCs w:val="24"/>
              </w:rPr>
            </w:pPr>
            <w:r w:rsidRPr="00507954">
              <w:rPr>
                <w:rFonts w:ascii="Times New Roman" w:hAnsi="Times New Roman" w:cs="Times New Roman"/>
                <w:sz w:val="24"/>
                <w:szCs w:val="24"/>
              </w:rPr>
              <w:t>3</w:t>
            </w:r>
          </w:p>
        </w:tc>
        <w:tc>
          <w:tcPr>
            <w:tcW w:w="3395" w:type="dxa"/>
            <w:vAlign w:val="center"/>
          </w:tcPr>
          <w:p w:rsidR="001A3260" w:rsidRPr="00507954" w:rsidRDefault="00373D0F" w:rsidP="001A3260">
            <w:pPr>
              <w:jc w:val="both"/>
              <w:rPr>
                <w:rFonts w:ascii="Times New Roman" w:hAnsi="Times New Roman" w:cs="Times New Roman"/>
                <w:sz w:val="24"/>
                <w:szCs w:val="24"/>
              </w:rPr>
            </w:pPr>
            <w:r w:rsidRPr="00507954">
              <w:rPr>
                <w:rFonts w:ascii="Times New Roman" w:hAnsi="Times New Roman" w:cs="Times New Roman"/>
                <w:sz w:val="24"/>
                <w:szCs w:val="24"/>
              </w:rPr>
              <w:t xml:space="preserve">P &amp; F </w:t>
            </w:r>
            <w:r w:rsidR="001A3260" w:rsidRPr="00507954">
              <w:rPr>
                <w:rFonts w:ascii="Times New Roman" w:hAnsi="Times New Roman" w:cs="Times New Roman"/>
                <w:sz w:val="24"/>
                <w:szCs w:val="24"/>
              </w:rPr>
              <w:t>Masonry Chamber with plaster incl. all civil works complete with concrete cover on top.</w:t>
            </w:r>
          </w:p>
          <w:p w:rsidR="001A3260" w:rsidRPr="00507954" w:rsidRDefault="001A3260" w:rsidP="001A3260">
            <w:pPr>
              <w:jc w:val="both"/>
              <w:rPr>
                <w:rFonts w:ascii="Times New Roman" w:hAnsi="Times New Roman" w:cs="Times New Roman"/>
                <w:sz w:val="24"/>
                <w:szCs w:val="24"/>
              </w:rPr>
            </w:pPr>
            <w:r w:rsidRPr="00507954">
              <w:rPr>
                <w:rFonts w:ascii="Times New Roman" w:hAnsi="Times New Roman" w:cs="Times New Roman"/>
                <w:sz w:val="24"/>
                <w:szCs w:val="24"/>
              </w:rPr>
              <w:t>Size: 200x200x300 mm internal</w:t>
            </w:r>
          </w:p>
        </w:tc>
        <w:tc>
          <w:tcPr>
            <w:tcW w:w="720" w:type="dxa"/>
            <w:vAlign w:val="center"/>
          </w:tcPr>
          <w:p w:rsidR="001A3260" w:rsidRDefault="001A3260" w:rsidP="00161BE0">
            <w:pPr>
              <w:jc w:val="center"/>
              <w:rPr>
                <w:rFonts w:ascii="Times New Roman" w:hAnsi="Times New Roman" w:cs="Times New Roman"/>
                <w:sz w:val="24"/>
                <w:szCs w:val="24"/>
              </w:rPr>
            </w:pPr>
            <w:r>
              <w:rPr>
                <w:rFonts w:ascii="Times New Roman" w:hAnsi="Times New Roman" w:cs="Times New Roman"/>
                <w:sz w:val="24"/>
                <w:szCs w:val="24"/>
              </w:rPr>
              <w:t>No.</w:t>
            </w:r>
          </w:p>
        </w:tc>
        <w:tc>
          <w:tcPr>
            <w:tcW w:w="1283" w:type="dxa"/>
            <w:vAlign w:val="center"/>
          </w:tcPr>
          <w:p w:rsidR="001A3260" w:rsidRDefault="001A3260" w:rsidP="00161BE0">
            <w:pPr>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vAlign w:val="center"/>
          </w:tcPr>
          <w:p w:rsidR="001A3260" w:rsidRDefault="001A3260" w:rsidP="00161BE0">
            <w:pPr>
              <w:jc w:val="center"/>
              <w:rPr>
                <w:rFonts w:ascii="Times New Roman" w:hAnsi="Times New Roman" w:cs="Times New Roman"/>
                <w:sz w:val="24"/>
                <w:szCs w:val="24"/>
              </w:rPr>
            </w:pPr>
          </w:p>
        </w:tc>
        <w:tc>
          <w:tcPr>
            <w:tcW w:w="1541" w:type="dxa"/>
            <w:vAlign w:val="center"/>
          </w:tcPr>
          <w:p w:rsidR="001A3260" w:rsidRDefault="001A3260" w:rsidP="00161BE0">
            <w:pPr>
              <w:jc w:val="center"/>
              <w:rPr>
                <w:rFonts w:ascii="Times New Roman" w:hAnsi="Times New Roman" w:cs="Times New Roman"/>
                <w:sz w:val="24"/>
                <w:szCs w:val="24"/>
              </w:rPr>
            </w:pPr>
          </w:p>
        </w:tc>
      </w:tr>
      <w:tr w:rsidR="001A3260" w:rsidTr="00373D0F">
        <w:trPr>
          <w:trHeight w:val="710"/>
        </w:trPr>
        <w:tc>
          <w:tcPr>
            <w:tcW w:w="763" w:type="dxa"/>
            <w:vAlign w:val="center"/>
          </w:tcPr>
          <w:p w:rsidR="001A3260" w:rsidRDefault="001A3260" w:rsidP="002E0439">
            <w:pPr>
              <w:jc w:val="center"/>
              <w:rPr>
                <w:rFonts w:ascii="Times New Roman" w:hAnsi="Times New Roman" w:cs="Times New Roman"/>
                <w:sz w:val="24"/>
                <w:szCs w:val="24"/>
              </w:rPr>
            </w:pPr>
            <w:r>
              <w:rPr>
                <w:rFonts w:ascii="Times New Roman" w:hAnsi="Times New Roman" w:cs="Times New Roman"/>
                <w:sz w:val="24"/>
                <w:szCs w:val="24"/>
              </w:rPr>
              <w:t>4</w:t>
            </w:r>
          </w:p>
        </w:tc>
        <w:tc>
          <w:tcPr>
            <w:tcW w:w="3395" w:type="dxa"/>
            <w:vAlign w:val="center"/>
          </w:tcPr>
          <w:tbl>
            <w:tblPr>
              <w:tblW w:w="0" w:type="auto"/>
              <w:tblBorders>
                <w:top w:val="nil"/>
                <w:left w:val="nil"/>
                <w:bottom w:val="nil"/>
                <w:right w:val="nil"/>
              </w:tblBorders>
              <w:tblLook w:val="0000" w:firstRow="0" w:lastRow="0" w:firstColumn="0" w:lastColumn="0" w:noHBand="0" w:noVBand="0"/>
            </w:tblPr>
            <w:tblGrid>
              <w:gridCol w:w="3179"/>
            </w:tblGrid>
            <w:tr w:rsidR="001A3260" w:rsidRPr="00161BE0" w:rsidTr="00373D0F">
              <w:trPr>
                <w:trHeight w:val="612"/>
              </w:trPr>
              <w:tc>
                <w:tcPr>
                  <w:tcW w:w="0" w:type="auto"/>
                </w:tcPr>
                <w:p w:rsidR="001A3260" w:rsidRPr="00161BE0" w:rsidRDefault="00373D0F" w:rsidP="00373D0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 &amp; F GI</w:t>
                  </w:r>
                  <w:r w:rsidR="001A3260" w:rsidRPr="00161BE0">
                    <w:rPr>
                      <w:rFonts w:ascii="Times New Roman" w:hAnsi="Times New Roman" w:cs="Times New Roman"/>
                      <w:color w:val="000000"/>
                      <w:sz w:val="24"/>
                      <w:szCs w:val="24"/>
                    </w:rPr>
                    <w:t xml:space="preserve"> strip of size 25 mm X 5 mm including installation </w:t>
                  </w:r>
                </w:p>
              </w:tc>
            </w:tr>
          </w:tbl>
          <w:p w:rsidR="001A3260" w:rsidRDefault="001A3260" w:rsidP="002E0439">
            <w:pPr>
              <w:rPr>
                <w:rFonts w:ascii="Times New Roman" w:hAnsi="Times New Roman" w:cs="Times New Roman"/>
                <w:sz w:val="24"/>
                <w:szCs w:val="24"/>
              </w:rPr>
            </w:pPr>
          </w:p>
        </w:tc>
        <w:tc>
          <w:tcPr>
            <w:tcW w:w="720" w:type="dxa"/>
            <w:vAlign w:val="center"/>
          </w:tcPr>
          <w:p w:rsidR="001A3260" w:rsidRDefault="001A3260" w:rsidP="002E0439">
            <w:pPr>
              <w:jc w:val="center"/>
              <w:rPr>
                <w:rFonts w:ascii="Times New Roman" w:hAnsi="Times New Roman" w:cs="Times New Roman"/>
                <w:sz w:val="24"/>
                <w:szCs w:val="24"/>
              </w:rPr>
            </w:pPr>
            <w:r>
              <w:rPr>
                <w:rFonts w:ascii="Times New Roman" w:hAnsi="Times New Roman" w:cs="Times New Roman"/>
                <w:sz w:val="24"/>
                <w:szCs w:val="24"/>
              </w:rPr>
              <w:t>m</w:t>
            </w:r>
          </w:p>
        </w:tc>
        <w:tc>
          <w:tcPr>
            <w:tcW w:w="1283" w:type="dxa"/>
            <w:vAlign w:val="center"/>
          </w:tcPr>
          <w:p w:rsidR="001A3260" w:rsidRDefault="001A3260" w:rsidP="002E0439">
            <w:pPr>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vAlign w:val="center"/>
          </w:tcPr>
          <w:p w:rsidR="001A3260" w:rsidRDefault="001A3260" w:rsidP="00161BE0">
            <w:pPr>
              <w:jc w:val="center"/>
              <w:rPr>
                <w:rFonts w:ascii="Times New Roman" w:hAnsi="Times New Roman" w:cs="Times New Roman"/>
                <w:sz w:val="24"/>
                <w:szCs w:val="24"/>
              </w:rPr>
            </w:pPr>
          </w:p>
        </w:tc>
        <w:tc>
          <w:tcPr>
            <w:tcW w:w="1541" w:type="dxa"/>
            <w:vAlign w:val="center"/>
          </w:tcPr>
          <w:p w:rsidR="001A3260" w:rsidRDefault="001A3260" w:rsidP="00161BE0">
            <w:pPr>
              <w:jc w:val="center"/>
              <w:rPr>
                <w:rFonts w:ascii="Times New Roman" w:hAnsi="Times New Roman" w:cs="Times New Roman"/>
                <w:sz w:val="24"/>
                <w:szCs w:val="24"/>
              </w:rPr>
            </w:pPr>
          </w:p>
        </w:tc>
      </w:tr>
      <w:tr w:rsidR="001A3260" w:rsidTr="00161BE0">
        <w:tc>
          <w:tcPr>
            <w:tcW w:w="763" w:type="dxa"/>
            <w:vAlign w:val="center"/>
          </w:tcPr>
          <w:p w:rsidR="001A3260" w:rsidRDefault="001A3260" w:rsidP="002E0439">
            <w:pPr>
              <w:jc w:val="center"/>
              <w:rPr>
                <w:rFonts w:ascii="Times New Roman" w:hAnsi="Times New Roman" w:cs="Times New Roman"/>
                <w:sz w:val="24"/>
                <w:szCs w:val="24"/>
              </w:rPr>
            </w:pPr>
            <w:r>
              <w:rPr>
                <w:rFonts w:ascii="Times New Roman" w:hAnsi="Times New Roman" w:cs="Times New Roman"/>
                <w:sz w:val="24"/>
                <w:szCs w:val="24"/>
              </w:rPr>
              <w:t>5.</w:t>
            </w:r>
          </w:p>
        </w:tc>
        <w:tc>
          <w:tcPr>
            <w:tcW w:w="3395" w:type="dxa"/>
            <w:vAlign w:val="center"/>
          </w:tcPr>
          <w:p w:rsidR="001A3260" w:rsidRPr="00161BE0" w:rsidRDefault="001A3260" w:rsidP="000D494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P&amp;F </w:t>
            </w:r>
            <w:r w:rsidR="000D4943">
              <w:rPr>
                <w:rFonts w:ascii="Times New Roman" w:hAnsi="Times New Roman" w:cs="Times New Roman"/>
                <w:color w:val="000000"/>
                <w:sz w:val="24"/>
                <w:szCs w:val="24"/>
              </w:rPr>
              <w:t>12 SWG</w:t>
            </w:r>
            <w:r>
              <w:rPr>
                <w:rFonts w:ascii="Times New Roman" w:hAnsi="Times New Roman" w:cs="Times New Roman"/>
                <w:color w:val="000000"/>
                <w:sz w:val="24"/>
                <w:szCs w:val="24"/>
              </w:rPr>
              <w:t xml:space="preserve"> copper wire from strip to instrument with proper connections, lugs etc. complete.</w:t>
            </w:r>
          </w:p>
        </w:tc>
        <w:tc>
          <w:tcPr>
            <w:tcW w:w="720" w:type="dxa"/>
            <w:vAlign w:val="center"/>
          </w:tcPr>
          <w:p w:rsidR="001A3260" w:rsidRDefault="001A3260" w:rsidP="002E0439">
            <w:pPr>
              <w:jc w:val="center"/>
              <w:rPr>
                <w:rFonts w:ascii="Times New Roman" w:hAnsi="Times New Roman" w:cs="Times New Roman"/>
                <w:sz w:val="24"/>
                <w:szCs w:val="24"/>
              </w:rPr>
            </w:pPr>
            <w:r>
              <w:rPr>
                <w:rFonts w:ascii="Times New Roman" w:hAnsi="Times New Roman" w:cs="Times New Roman"/>
                <w:sz w:val="24"/>
                <w:szCs w:val="24"/>
              </w:rPr>
              <w:t>m</w:t>
            </w:r>
          </w:p>
        </w:tc>
        <w:tc>
          <w:tcPr>
            <w:tcW w:w="1283" w:type="dxa"/>
            <w:vAlign w:val="center"/>
          </w:tcPr>
          <w:p w:rsidR="001A3260" w:rsidRDefault="001A3260" w:rsidP="002E0439">
            <w:pPr>
              <w:jc w:val="center"/>
              <w:rPr>
                <w:rFonts w:ascii="Times New Roman" w:hAnsi="Times New Roman" w:cs="Times New Roman"/>
                <w:sz w:val="24"/>
                <w:szCs w:val="24"/>
              </w:rPr>
            </w:pPr>
            <w:r>
              <w:rPr>
                <w:rFonts w:ascii="Times New Roman" w:hAnsi="Times New Roman" w:cs="Times New Roman"/>
                <w:sz w:val="24"/>
                <w:szCs w:val="24"/>
              </w:rPr>
              <w:t>5</w:t>
            </w:r>
          </w:p>
        </w:tc>
        <w:tc>
          <w:tcPr>
            <w:tcW w:w="1541" w:type="dxa"/>
            <w:vAlign w:val="center"/>
          </w:tcPr>
          <w:p w:rsidR="001A3260" w:rsidRDefault="001A3260" w:rsidP="00161BE0">
            <w:pPr>
              <w:jc w:val="center"/>
              <w:rPr>
                <w:rFonts w:ascii="Times New Roman" w:hAnsi="Times New Roman" w:cs="Times New Roman"/>
                <w:sz w:val="24"/>
                <w:szCs w:val="24"/>
              </w:rPr>
            </w:pPr>
          </w:p>
        </w:tc>
        <w:tc>
          <w:tcPr>
            <w:tcW w:w="1541" w:type="dxa"/>
            <w:vAlign w:val="center"/>
          </w:tcPr>
          <w:p w:rsidR="001A3260" w:rsidRDefault="001A3260" w:rsidP="00161BE0">
            <w:pPr>
              <w:jc w:val="center"/>
              <w:rPr>
                <w:rFonts w:ascii="Times New Roman" w:hAnsi="Times New Roman" w:cs="Times New Roman"/>
                <w:sz w:val="24"/>
                <w:szCs w:val="24"/>
              </w:rPr>
            </w:pPr>
          </w:p>
        </w:tc>
      </w:tr>
      <w:tr w:rsidR="001A3260" w:rsidTr="00161BE0">
        <w:tc>
          <w:tcPr>
            <w:tcW w:w="763" w:type="dxa"/>
            <w:vAlign w:val="center"/>
          </w:tcPr>
          <w:p w:rsidR="001A3260" w:rsidRDefault="001A3260" w:rsidP="002E0439">
            <w:pPr>
              <w:jc w:val="center"/>
              <w:rPr>
                <w:rFonts w:ascii="Times New Roman" w:hAnsi="Times New Roman" w:cs="Times New Roman"/>
                <w:sz w:val="24"/>
                <w:szCs w:val="24"/>
              </w:rPr>
            </w:pPr>
            <w:r>
              <w:rPr>
                <w:rFonts w:ascii="Times New Roman" w:hAnsi="Times New Roman" w:cs="Times New Roman"/>
                <w:sz w:val="24"/>
                <w:szCs w:val="24"/>
              </w:rPr>
              <w:t>6.</w:t>
            </w:r>
          </w:p>
        </w:tc>
        <w:tc>
          <w:tcPr>
            <w:tcW w:w="3395" w:type="dxa"/>
            <w:vAlign w:val="center"/>
          </w:tcPr>
          <w:p w:rsidR="001A3260" w:rsidRDefault="001A3260" w:rsidP="002E043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Labour Charges</w:t>
            </w:r>
            <w:r w:rsidR="007B3D51">
              <w:rPr>
                <w:rFonts w:ascii="Times New Roman" w:hAnsi="Times New Roman" w:cs="Times New Roman"/>
                <w:color w:val="000000"/>
                <w:sz w:val="24"/>
                <w:szCs w:val="24"/>
              </w:rPr>
              <w:t xml:space="preserve"> for completing the above process for </w:t>
            </w:r>
            <w:r w:rsidR="00373D0F">
              <w:rPr>
                <w:rFonts w:ascii="Times New Roman" w:hAnsi="Times New Roman" w:cs="Times New Roman"/>
                <w:color w:val="000000"/>
                <w:sz w:val="24"/>
                <w:szCs w:val="24"/>
              </w:rPr>
              <w:t>Earthing</w:t>
            </w:r>
          </w:p>
          <w:p w:rsidR="007B3D51" w:rsidRDefault="007B3D51" w:rsidP="002E043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 Earth excavation, provide Earthing electrode and refilling</w:t>
            </w:r>
          </w:p>
          <w:p w:rsidR="007B3D51" w:rsidRDefault="007B3D51" w:rsidP="00373D0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b) Placing &amp;</w:t>
            </w:r>
            <w:r w:rsidR="00373D0F">
              <w:rPr>
                <w:rFonts w:ascii="Times New Roman" w:hAnsi="Times New Roman" w:cs="Times New Roman"/>
                <w:color w:val="000000"/>
                <w:sz w:val="24"/>
                <w:szCs w:val="24"/>
              </w:rPr>
              <w:t>installingGI</w:t>
            </w:r>
            <w:r>
              <w:rPr>
                <w:rFonts w:ascii="Times New Roman" w:hAnsi="Times New Roman" w:cs="Times New Roman"/>
                <w:color w:val="000000"/>
                <w:sz w:val="24"/>
                <w:szCs w:val="24"/>
              </w:rPr>
              <w:t xml:space="preserve"> strip and wire </w:t>
            </w:r>
            <w:r w:rsidR="00373D0F">
              <w:rPr>
                <w:rFonts w:ascii="Times New Roman" w:hAnsi="Times New Roman" w:cs="Times New Roman"/>
                <w:color w:val="000000"/>
                <w:sz w:val="24"/>
                <w:szCs w:val="24"/>
              </w:rPr>
              <w:t>up to</w:t>
            </w:r>
            <w:r>
              <w:rPr>
                <w:rFonts w:ascii="Times New Roman" w:hAnsi="Times New Roman" w:cs="Times New Roman"/>
                <w:color w:val="000000"/>
                <w:sz w:val="24"/>
                <w:szCs w:val="24"/>
              </w:rPr>
              <w:t xml:space="preserve"> Panel/UPS</w:t>
            </w:r>
          </w:p>
        </w:tc>
        <w:tc>
          <w:tcPr>
            <w:tcW w:w="720" w:type="dxa"/>
            <w:vAlign w:val="center"/>
          </w:tcPr>
          <w:p w:rsidR="001A3260" w:rsidRDefault="00373D0F" w:rsidP="002E0439">
            <w:pPr>
              <w:jc w:val="center"/>
              <w:rPr>
                <w:rFonts w:ascii="Times New Roman" w:hAnsi="Times New Roman" w:cs="Times New Roman"/>
                <w:sz w:val="24"/>
                <w:szCs w:val="24"/>
              </w:rPr>
            </w:pPr>
            <w:r>
              <w:rPr>
                <w:rFonts w:ascii="Times New Roman" w:hAnsi="Times New Roman" w:cs="Times New Roman"/>
                <w:sz w:val="24"/>
                <w:szCs w:val="24"/>
              </w:rPr>
              <w:t>L.S.</w:t>
            </w:r>
          </w:p>
        </w:tc>
        <w:tc>
          <w:tcPr>
            <w:tcW w:w="1283" w:type="dxa"/>
            <w:vAlign w:val="center"/>
          </w:tcPr>
          <w:p w:rsidR="001A3260" w:rsidRDefault="00373D0F" w:rsidP="002E0439">
            <w:pPr>
              <w:jc w:val="center"/>
              <w:rPr>
                <w:rFonts w:ascii="Times New Roman" w:hAnsi="Times New Roman" w:cs="Times New Roman"/>
                <w:sz w:val="24"/>
                <w:szCs w:val="24"/>
              </w:rPr>
            </w:pPr>
            <w:r>
              <w:rPr>
                <w:rFonts w:ascii="Times New Roman" w:hAnsi="Times New Roman" w:cs="Times New Roman"/>
                <w:sz w:val="24"/>
                <w:szCs w:val="24"/>
              </w:rPr>
              <w:t>1</w:t>
            </w:r>
          </w:p>
        </w:tc>
        <w:tc>
          <w:tcPr>
            <w:tcW w:w="1541" w:type="dxa"/>
            <w:vAlign w:val="center"/>
          </w:tcPr>
          <w:p w:rsidR="001A3260" w:rsidRDefault="001A3260" w:rsidP="00161BE0">
            <w:pPr>
              <w:jc w:val="center"/>
              <w:rPr>
                <w:rFonts w:ascii="Times New Roman" w:hAnsi="Times New Roman" w:cs="Times New Roman"/>
                <w:sz w:val="24"/>
                <w:szCs w:val="24"/>
              </w:rPr>
            </w:pPr>
          </w:p>
        </w:tc>
        <w:tc>
          <w:tcPr>
            <w:tcW w:w="1541" w:type="dxa"/>
            <w:vAlign w:val="center"/>
          </w:tcPr>
          <w:p w:rsidR="001A3260" w:rsidRDefault="001A3260" w:rsidP="00161BE0">
            <w:pPr>
              <w:jc w:val="center"/>
              <w:rPr>
                <w:rFonts w:ascii="Times New Roman" w:hAnsi="Times New Roman" w:cs="Times New Roman"/>
                <w:sz w:val="24"/>
                <w:szCs w:val="24"/>
              </w:rPr>
            </w:pPr>
          </w:p>
        </w:tc>
      </w:tr>
      <w:tr w:rsidR="007B3D51" w:rsidTr="00161BE0">
        <w:tc>
          <w:tcPr>
            <w:tcW w:w="763" w:type="dxa"/>
            <w:vAlign w:val="center"/>
          </w:tcPr>
          <w:p w:rsidR="007B3D51" w:rsidRDefault="007B3D51" w:rsidP="002E0439">
            <w:pPr>
              <w:jc w:val="center"/>
              <w:rPr>
                <w:rFonts w:ascii="Times New Roman" w:hAnsi="Times New Roman" w:cs="Times New Roman"/>
                <w:sz w:val="24"/>
                <w:szCs w:val="24"/>
              </w:rPr>
            </w:pPr>
          </w:p>
        </w:tc>
        <w:tc>
          <w:tcPr>
            <w:tcW w:w="3395" w:type="dxa"/>
            <w:vAlign w:val="center"/>
          </w:tcPr>
          <w:p w:rsidR="007B3D51" w:rsidRDefault="007B3D51" w:rsidP="002E0439">
            <w:pPr>
              <w:autoSpaceDE w:val="0"/>
              <w:autoSpaceDN w:val="0"/>
              <w:adjustRightInd w:val="0"/>
              <w:rPr>
                <w:rFonts w:ascii="Times New Roman" w:hAnsi="Times New Roman" w:cs="Times New Roman"/>
                <w:color w:val="000000"/>
                <w:sz w:val="24"/>
                <w:szCs w:val="24"/>
              </w:rPr>
            </w:pPr>
          </w:p>
        </w:tc>
        <w:tc>
          <w:tcPr>
            <w:tcW w:w="720" w:type="dxa"/>
            <w:vAlign w:val="center"/>
          </w:tcPr>
          <w:p w:rsidR="007B3D51" w:rsidRDefault="007B3D51" w:rsidP="002E0439">
            <w:pPr>
              <w:jc w:val="center"/>
              <w:rPr>
                <w:rFonts w:ascii="Times New Roman" w:hAnsi="Times New Roman" w:cs="Times New Roman"/>
                <w:sz w:val="24"/>
                <w:szCs w:val="24"/>
              </w:rPr>
            </w:pPr>
          </w:p>
        </w:tc>
        <w:tc>
          <w:tcPr>
            <w:tcW w:w="1283" w:type="dxa"/>
            <w:vAlign w:val="center"/>
          </w:tcPr>
          <w:p w:rsidR="007B3D51" w:rsidRDefault="007B3D51" w:rsidP="002E0439">
            <w:pPr>
              <w:jc w:val="center"/>
              <w:rPr>
                <w:rFonts w:ascii="Times New Roman" w:hAnsi="Times New Roman" w:cs="Times New Roman"/>
                <w:sz w:val="24"/>
                <w:szCs w:val="24"/>
              </w:rPr>
            </w:pPr>
            <w:r>
              <w:rPr>
                <w:rFonts w:ascii="Times New Roman" w:hAnsi="Times New Roman" w:cs="Times New Roman"/>
                <w:sz w:val="24"/>
                <w:szCs w:val="24"/>
              </w:rPr>
              <w:t>Total =</w:t>
            </w:r>
          </w:p>
        </w:tc>
        <w:tc>
          <w:tcPr>
            <w:tcW w:w="1541" w:type="dxa"/>
            <w:vAlign w:val="center"/>
          </w:tcPr>
          <w:p w:rsidR="007B3D51" w:rsidRDefault="007B3D51" w:rsidP="00161BE0">
            <w:pPr>
              <w:jc w:val="center"/>
              <w:rPr>
                <w:rFonts w:ascii="Times New Roman" w:hAnsi="Times New Roman" w:cs="Times New Roman"/>
                <w:sz w:val="24"/>
                <w:szCs w:val="24"/>
              </w:rPr>
            </w:pPr>
          </w:p>
        </w:tc>
        <w:tc>
          <w:tcPr>
            <w:tcW w:w="1541" w:type="dxa"/>
            <w:vAlign w:val="center"/>
          </w:tcPr>
          <w:p w:rsidR="007B3D51" w:rsidRDefault="007B3D51" w:rsidP="00161BE0">
            <w:pPr>
              <w:jc w:val="center"/>
              <w:rPr>
                <w:rFonts w:ascii="Times New Roman" w:hAnsi="Times New Roman" w:cs="Times New Roman"/>
                <w:sz w:val="24"/>
                <w:szCs w:val="24"/>
              </w:rPr>
            </w:pPr>
          </w:p>
        </w:tc>
      </w:tr>
    </w:tbl>
    <w:p w:rsidR="007B3D51" w:rsidRDefault="007B3D51" w:rsidP="007B3D51">
      <w:pPr>
        <w:autoSpaceDE w:val="0"/>
        <w:autoSpaceDN w:val="0"/>
        <w:adjustRightInd w:val="0"/>
        <w:spacing w:after="0" w:line="240" w:lineRule="auto"/>
        <w:rPr>
          <w:rFonts w:ascii="Times New Roman" w:hAnsi="Times New Roman" w:cs="Times New Roman"/>
          <w:color w:val="000000"/>
          <w:sz w:val="24"/>
          <w:szCs w:val="24"/>
        </w:rPr>
      </w:pPr>
    </w:p>
    <w:p w:rsidR="007B3D51" w:rsidRPr="00507954" w:rsidRDefault="007B3D51" w:rsidP="007B3D51">
      <w:pPr>
        <w:autoSpaceDE w:val="0"/>
        <w:autoSpaceDN w:val="0"/>
        <w:adjustRightInd w:val="0"/>
        <w:spacing w:after="0" w:line="240" w:lineRule="auto"/>
        <w:rPr>
          <w:rFonts w:ascii="Times New Roman" w:hAnsi="Times New Roman" w:cs="Times New Roman"/>
          <w:color w:val="000000"/>
          <w:sz w:val="24"/>
          <w:szCs w:val="24"/>
        </w:rPr>
      </w:pPr>
      <w:r w:rsidRPr="007B3D51">
        <w:rPr>
          <w:rFonts w:ascii="Times New Roman" w:hAnsi="Times New Roman" w:cs="Times New Roman"/>
          <w:color w:val="000000"/>
          <w:sz w:val="24"/>
          <w:szCs w:val="24"/>
        </w:rPr>
        <w:t xml:space="preserve"> Warranty Period for Chemical Earthing (Copper) from the date of commissioning is five </w:t>
      </w:r>
      <w:r w:rsidRPr="00507954">
        <w:rPr>
          <w:rFonts w:ascii="Times New Roman" w:hAnsi="Times New Roman" w:cs="Times New Roman"/>
          <w:color w:val="000000"/>
          <w:sz w:val="24"/>
          <w:szCs w:val="24"/>
        </w:rPr>
        <w:t xml:space="preserve">years (Warranty implies the voltage between the earth &amp; neutral will not exceed </w:t>
      </w:r>
      <w:r w:rsidR="00373D0F" w:rsidRPr="00507954">
        <w:rPr>
          <w:rFonts w:ascii="Times New Roman" w:hAnsi="Times New Roman" w:cs="Times New Roman"/>
          <w:color w:val="000000"/>
          <w:sz w:val="24"/>
          <w:szCs w:val="24"/>
        </w:rPr>
        <w:t>3</w:t>
      </w:r>
      <w:r w:rsidRPr="00507954">
        <w:rPr>
          <w:rFonts w:ascii="Times New Roman" w:hAnsi="Times New Roman" w:cs="Times New Roman"/>
          <w:color w:val="000000"/>
          <w:sz w:val="24"/>
          <w:szCs w:val="24"/>
        </w:rPr>
        <w:t xml:space="preserve"> volts for both the Earthing pits.) </w:t>
      </w:r>
    </w:p>
    <w:p w:rsidR="007B3D51" w:rsidRPr="007B3D51" w:rsidRDefault="007B3D51" w:rsidP="007B3D51">
      <w:pPr>
        <w:autoSpaceDE w:val="0"/>
        <w:autoSpaceDN w:val="0"/>
        <w:adjustRightInd w:val="0"/>
        <w:spacing w:after="0" w:line="240" w:lineRule="auto"/>
        <w:rPr>
          <w:rFonts w:ascii="Verdana" w:hAnsi="Verdana" w:cs="Verdana"/>
          <w:color w:val="000000"/>
          <w:sz w:val="24"/>
          <w:szCs w:val="24"/>
        </w:rPr>
      </w:pPr>
      <w:r w:rsidRPr="00507954">
        <w:rPr>
          <w:rFonts w:ascii="Times New Roman" w:hAnsi="Times New Roman" w:cs="Times New Roman"/>
          <w:color w:val="000000"/>
          <w:sz w:val="24"/>
          <w:szCs w:val="24"/>
        </w:rPr>
        <w:t> Payment shall be made</w:t>
      </w:r>
      <w:r w:rsidRPr="007B3D51">
        <w:rPr>
          <w:rFonts w:ascii="Times New Roman" w:hAnsi="Times New Roman" w:cs="Times New Roman"/>
          <w:color w:val="000000"/>
          <w:sz w:val="24"/>
          <w:szCs w:val="24"/>
        </w:rPr>
        <w:t xml:space="preserve"> on the basis of actual work done, i.e. after measuring the quantity of items used during preparation of </w:t>
      </w:r>
      <w:proofErr w:type="gramStart"/>
      <w:r w:rsidR="00507954" w:rsidRPr="007B3D51">
        <w:rPr>
          <w:rFonts w:ascii="Times New Roman" w:hAnsi="Times New Roman" w:cs="Times New Roman"/>
          <w:color w:val="000000"/>
          <w:sz w:val="24"/>
          <w:szCs w:val="24"/>
        </w:rPr>
        <w:t>Earthing</w:t>
      </w:r>
      <w:proofErr w:type="gramEnd"/>
      <w:r w:rsidRPr="007B3D51">
        <w:rPr>
          <w:rFonts w:ascii="Times New Roman" w:hAnsi="Times New Roman" w:cs="Times New Roman"/>
          <w:color w:val="000000"/>
          <w:sz w:val="24"/>
          <w:szCs w:val="24"/>
        </w:rPr>
        <w:t xml:space="preserve"> pits</w:t>
      </w:r>
      <w:r w:rsidRPr="007B3D51">
        <w:rPr>
          <w:rFonts w:ascii="Verdana" w:hAnsi="Verdana" w:cs="Verdana"/>
          <w:color w:val="000000"/>
          <w:sz w:val="24"/>
          <w:szCs w:val="24"/>
        </w:rPr>
        <w:t xml:space="preserve">. </w:t>
      </w:r>
    </w:p>
    <w:p w:rsidR="00FD1B54" w:rsidRPr="00FD1B54" w:rsidRDefault="00FD1B54" w:rsidP="00FD1B54">
      <w:pPr>
        <w:jc w:val="both"/>
        <w:rPr>
          <w:rFonts w:ascii="Times New Roman" w:hAnsi="Times New Roman" w:cs="Times New Roman"/>
          <w:sz w:val="24"/>
          <w:szCs w:val="24"/>
        </w:rPr>
      </w:pPr>
    </w:p>
    <w:sectPr w:rsidR="00FD1B54" w:rsidRPr="00FD1B54" w:rsidSect="00FD1B5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6B" w:rsidRDefault="006F5F6B" w:rsidP="008D4E7F">
      <w:pPr>
        <w:spacing w:after="0" w:line="240" w:lineRule="auto"/>
      </w:pPr>
      <w:r>
        <w:separator/>
      </w:r>
    </w:p>
  </w:endnote>
  <w:endnote w:type="continuationSeparator" w:id="0">
    <w:p w:rsidR="006F5F6B" w:rsidRDefault="006F5F6B" w:rsidP="008D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6B" w:rsidRDefault="006F5F6B" w:rsidP="008D4E7F">
      <w:pPr>
        <w:spacing w:after="0" w:line="240" w:lineRule="auto"/>
      </w:pPr>
      <w:r>
        <w:separator/>
      </w:r>
    </w:p>
  </w:footnote>
  <w:footnote w:type="continuationSeparator" w:id="0">
    <w:p w:rsidR="006F5F6B" w:rsidRDefault="006F5F6B" w:rsidP="008D4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07438"/>
    <w:multiLevelType w:val="hybridMultilevel"/>
    <w:tmpl w:val="CDBC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529CD"/>
    <w:rsid w:val="000803C8"/>
    <w:rsid w:val="000A0F95"/>
    <w:rsid w:val="000D4943"/>
    <w:rsid w:val="001444E7"/>
    <w:rsid w:val="00147727"/>
    <w:rsid w:val="00161BE0"/>
    <w:rsid w:val="001A3260"/>
    <w:rsid w:val="001A7F23"/>
    <w:rsid w:val="002128AE"/>
    <w:rsid w:val="002338B2"/>
    <w:rsid w:val="00373D0F"/>
    <w:rsid w:val="00410235"/>
    <w:rsid w:val="0047372E"/>
    <w:rsid w:val="004D007D"/>
    <w:rsid w:val="00507954"/>
    <w:rsid w:val="005529CD"/>
    <w:rsid w:val="005626E4"/>
    <w:rsid w:val="005C10B5"/>
    <w:rsid w:val="0060201B"/>
    <w:rsid w:val="0061418F"/>
    <w:rsid w:val="006521E2"/>
    <w:rsid w:val="00654AD5"/>
    <w:rsid w:val="00690D12"/>
    <w:rsid w:val="006D1D3B"/>
    <w:rsid w:val="006F5F6B"/>
    <w:rsid w:val="00773FFB"/>
    <w:rsid w:val="007B3D51"/>
    <w:rsid w:val="00867FC6"/>
    <w:rsid w:val="00895A1E"/>
    <w:rsid w:val="008D4E7F"/>
    <w:rsid w:val="008E4EE4"/>
    <w:rsid w:val="009D525B"/>
    <w:rsid w:val="00A72003"/>
    <w:rsid w:val="00C86C0C"/>
    <w:rsid w:val="00DA2B69"/>
    <w:rsid w:val="00DA7F84"/>
    <w:rsid w:val="00FD1B54"/>
    <w:rsid w:val="00FF66B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CD"/>
    <w:rPr>
      <w:lang w:bidi="hi-IN"/>
    </w:rPr>
  </w:style>
  <w:style w:type="paragraph" w:styleId="Heading1">
    <w:name w:val="heading 1"/>
    <w:basedOn w:val="Normal"/>
    <w:next w:val="Normal"/>
    <w:link w:val="Heading1Char"/>
    <w:qFormat/>
    <w:rsid w:val="005529CD"/>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29CD"/>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BalloonText">
    <w:name w:val="Balloon Text"/>
    <w:basedOn w:val="Normal"/>
    <w:link w:val="BalloonTextChar"/>
    <w:uiPriority w:val="99"/>
    <w:semiHidden/>
    <w:unhideWhenUsed/>
    <w:rsid w:val="005529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529CD"/>
    <w:rPr>
      <w:rFonts w:ascii="Tahoma" w:hAnsi="Tahoma" w:cs="Mangal"/>
      <w:sz w:val="16"/>
      <w:szCs w:val="14"/>
      <w:lang w:bidi="hi-IN"/>
    </w:rPr>
  </w:style>
  <w:style w:type="character" w:customStyle="1" w:styleId="Heading1Char">
    <w:name w:val="Heading 1 Char"/>
    <w:basedOn w:val="DefaultParagraphFont"/>
    <w:link w:val="Heading1"/>
    <w:rsid w:val="005529CD"/>
    <w:rPr>
      <w:rFonts w:ascii="Times New Roman" w:eastAsia="Times New Roman" w:hAnsi="Times New Roman" w:cs="Times New Roman"/>
      <w:b/>
      <w:sz w:val="20"/>
      <w:szCs w:val="20"/>
    </w:rPr>
  </w:style>
  <w:style w:type="character" w:styleId="Hyperlink">
    <w:name w:val="Hyperlink"/>
    <w:uiPriority w:val="99"/>
    <w:rsid w:val="005529CD"/>
    <w:rPr>
      <w:color w:val="0000FF"/>
      <w:u w:val="single"/>
    </w:rPr>
  </w:style>
  <w:style w:type="table" w:styleId="TableGrid">
    <w:name w:val="Table Grid"/>
    <w:basedOn w:val="TableNormal"/>
    <w:uiPriority w:val="59"/>
    <w:rsid w:val="00161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D4E7F"/>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semiHidden/>
    <w:rsid w:val="008D4E7F"/>
    <w:rPr>
      <w:rFonts w:cs="Mangal"/>
      <w:szCs w:val="20"/>
      <w:lang w:bidi="hi-IN"/>
    </w:rPr>
  </w:style>
  <w:style w:type="paragraph" w:styleId="Footer">
    <w:name w:val="footer"/>
    <w:basedOn w:val="Normal"/>
    <w:link w:val="FooterChar"/>
    <w:uiPriority w:val="99"/>
    <w:semiHidden/>
    <w:unhideWhenUsed/>
    <w:rsid w:val="008D4E7F"/>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semiHidden/>
    <w:rsid w:val="008D4E7F"/>
    <w:rPr>
      <w:rFonts w:cs="Mangal"/>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CD"/>
    <w:rPr>
      <w:lang w:bidi="hi-IN"/>
    </w:rPr>
  </w:style>
  <w:style w:type="paragraph" w:styleId="Heading1">
    <w:name w:val="heading 1"/>
    <w:basedOn w:val="Normal"/>
    <w:next w:val="Normal"/>
    <w:link w:val="Heading1Char"/>
    <w:qFormat/>
    <w:rsid w:val="005529CD"/>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29CD"/>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BalloonText">
    <w:name w:val="Balloon Text"/>
    <w:basedOn w:val="Normal"/>
    <w:link w:val="BalloonTextChar"/>
    <w:uiPriority w:val="99"/>
    <w:semiHidden/>
    <w:unhideWhenUsed/>
    <w:rsid w:val="005529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529CD"/>
    <w:rPr>
      <w:rFonts w:ascii="Tahoma" w:hAnsi="Tahoma" w:cs="Mangal"/>
      <w:sz w:val="16"/>
      <w:szCs w:val="14"/>
      <w:lang w:bidi="hi-IN"/>
    </w:rPr>
  </w:style>
  <w:style w:type="character" w:customStyle="1" w:styleId="Heading1Char">
    <w:name w:val="Heading 1 Char"/>
    <w:basedOn w:val="DefaultParagraphFont"/>
    <w:link w:val="Heading1"/>
    <w:rsid w:val="005529CD"/>
    <w:rPr>
      <w:rFonts w:ascii="Times New Roman" w:eastAsia="Times New Roman" w:hAnsi="Times New Roman" w:cs="Times New Roman"/>
      <w:b/>
      <w:sz w:val="20"/>
      <w:szCs w:val="20"/>
    </w:rPr>
  </w:style>
  <w:style w:type="character" w:styleId="Hyperlink">
    <w:name w:val="Hyperlink"/>
    <w:uiPriority w:val="99"/>
    <w:rsid w:val="005529CD"/>
    <w:rPr>
      <w:color w:val="0000FF"/>
      <w:u w:val="single"/>
    </w:rPr>
  </w:style>
  <w:style w:type="table" w:styleId="TableGrid">
    <w:name w:val="Table Grid"/>
    <w:basedOn w:val="TableNormal"/>
    <w:uiPriority w:val="59"/>
    <w:rsid w:val="00161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ntralbankofindia.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17</Pages>
  <Words>4513</Words>
  <Characters>25726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SOURABH AGRAWAL</dc:creator>
  <cp:lastModifiedBy>SOURABH AGRAWAL</cp:lastModifiedBy>
  <cp:revision>6</cp:revision>
  <cp:lastPrinted>2017-02-15T07:53:00Z</cp:lastPrinted>
  <dcterms:created xsi:type="dcterms:W3CDTF">2017-02-15T07:26:00Z</dcterms:created>
  <dcterms:modified xsi:type="dcterms:W3CDTF">2017-02-15T08:51:00Z</dcterms:modified>
</cp:coreProperties>
</file>